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58F0" w14:textId="77777777" w:rsidR="00EE41AA" w:rsidRPr="00B83BBA" w:rsidRDefault="00EE41AA" w:rsidP="00B83BBA">
      <w:pPr>
        <w:pStyle w:val="Default"/>
        <w:spacing w:before="60" w:after="60"/>
        <w:ind w:left="5812"/>
        <w:jc w:val="both"/>
        <w:rPr>
          <w:rFonts w:asciiTheme="minorHAnsi" w:hAnsiTheme="minorHAnsi" w:cstheme="minorHAnsi"/>
          <w:sz w:val="20"/>
          <w:szCs w:val="22"/>
        </w:rPr>
      </w:pPr>
      <w:r w:rsidRPr="00B83BBA">
        <w:rPr>
          <w:rFonts w:asciiTheme="minorHAnsi" w:hAnsiTheme="minorHAnsi" w:cstheme="minorHAnsi"/>
          <w:sz w:val="20"/>
          <w:szCs w:val="22"/>
        </w:rPr>
        <w:t>PATVIRTINTINTA:</w:t>
      </w:r>
    </w:p>
    <w:p w14:paraId="2907FA54" w14:textId="17C92DDC" w:rsidR="00D84D02" w:rsidRPr="00B83BBA" w:rsidRDefault="00EE41AA" w:rsidP="00B83BBA">
      <w:pPr>
        <w:pStyle w:val="Default"/>
        <w:spacing w:before="60" w:after="60"/>
        <w:ind w:left="5812"/>
        <w:jc w:val="both"/>
        <w:rPr>
          <w:rFonts w:asciiTheme="minorHAnsi" w:hAnsiTheme="minorHAnsi" w:cstheme="minorHAnsi"/>
          <w:sz w:val="20"/>
          <w:szCs w:val="22"/>
        </w:rPr>
      </w:pPr>
      <w:r w:rsidRPr="00B83BBA">
        <w:rPr>
          <w:rFonts w:asciiTheme="minorHAnsi" w:hAnsiTheme="minorHAnsi" w:cstheme="minorHAnsi"/>
          <w:sz w:val="20"/>
          <w:szCs w:val="22"/>
        </w:rPr>
        <w:t>Jaunimo tarptautinio bendradarbiavimo agentūros direktoriaus 2020 balandžio 2</w:t>
      </w:r>
      <w:r w:rsidRPr="00B83BBA">
        <w:rPr>
          <w:rFonts w:asciiTheme="minorHAnsi" w:hAnsiTheme="minorHAnsi" w:cstheme="minorHAnsi"/>
          <w:sz w:val="20"/>
          <w:szCs w:val="22"/>
        </w:rPr>
        <w:t>7</w:t>
      </w:r>
      <w:r w:rsidR="00B83BBA" w:rsidRPr="00B83BBA">
        <w:rPr>
          <w:rFonts w:asciiTheme="minorHAnsi" w:hAnsiTheme="minorHAnsi" w:cstheme="minorHAnsi"/>
          <w:sz w:val="20"/>
          <w:szCs w:val="22"/>
        </w:rPr>
        <w:t xml:space="preserve"> d. įsakymu Nr. 02-01.1-41</w:t>
      </w:r>
    </w:p>
    <w:p w14:paraId="5E928D98" w14:textId="77777777" w:rsidR="002E7F60" w:rsidRPr="00BF79D6" w:rsidRDefault="002E7F60" w:rsidP="002E7F60">
      <w:pPr>
        <w:pStyle w:val="Default"/>
        <w:jc w:val="center"/>
        <w:rPr>
          <w:rFonts w:asciiTheme="minorHAnsi" w:hAnsiTheme="minorHAnsi" w:cstheme="minorHAnsi"/>
          <w:b/>
          <w:sz w:val="22"/>
          <w:szCs w:val="22"/>
        </w:rPr>
      </w:pPr>
    </w:p>
    <w:p w14:paraId="73BBC080" w14:textId="4FDAB1C0" w:rsidR="00856FA8"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Tvarka dėl „E</w:t>
      </w:r>
      <w:r w:rsidR="00A708FE" w:rsidRPr="00BF79D6">
        <w:rPr>
          <w:rFonts w:asciiTheme="minorHAnsi" w:hAnsiTheme="minorHAnsi" w:cstheme="minorHAnsi"/>
          <w:b/>
          <w:sz w:val="22"/>
          <w:szCs w:val="22"/>
        </w:rPr>
        <w:t>uropos solidarumo korpuso</w:t>
      </w:r>
      <w:r w:rsidRPr="00BF79D6">
        <w:rPr>
          <w:rFonts w:asciiTheme="minorHAnsi" w:hAnsiTheme="minorHAnsi" w:cstheme="minorHAnsi"/>
          <w:b/>
          <w:sz w:val="22"/>
          <w:szCs w:val="22"/>
        </w:rPr>
        <w:t xml:space="preserve">“ </w:t>
      </w:r>
    </w:p>
    <w:p w14:paraId="7F6BFA63" w14:textId="6B5EFF63" w:rsidR="00EF5AEA" w:rsidRPr="00BF79D6" w:rsidRDefault="00DC37AB" w:rsidP="002E7F60">
      <w:pPr>
        <w:pStyle w:val="Default"/>
        <w:jc w:val="center"/>
        <w:rPr>
          <w:rFonts w:asciiTheme="minorHAnsi" w:hAnsiTheme="minorHAnsi" w:cstheme="minorHAnsi"/>
          <w:b/>
          <w:sz w:val="22"/>
          <w:szCs w:val="22"/>
        </w:rPr>
      </w:pPr>
      <w:r>
        <w:rPr>
          <w:rFonts w:asciiTheme="minorHAnsi" w:hAnsiTheme="minorHAnsi" w:cstheme="minorHAnsi"/>
          <w:b/>
          <w:sz w:val="22"/>
          <w:szCs w:val="22"/>
        </w:rPr>
        <w:t>s</w:t>
      </w:r>
      <w:r w:rsidR="00A708FE" w:rsidRPr="00BF79D6">
        <w:rPr>
          <w:rFonts w:asciiTheme="minorHAnsi" w:hAnsiTheme="minorHAnsi" w:cstheme="minorHAnsi"/>
          <w:b/>
          <w:sz w:val="22"/>
          <w:szCs w:val="22"/>
        </w:rPr>
        <w:t>olidarumo projektų</w:t>
      </w:r>
    </w:p>
    <w:p w14:paraId="7A15910A" w14:textId="192CB9B8" w:rsidR="00EF5AEA"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 xml:space="preserve">veiklų organizavimo ir išlaidų </w:t>
      </w:r>
      <w:r w:rsidR="005A09CD" w:rsidRPr="00BF79D6">
        <w:rPr>
          <w:rFonts w:asciiTheme="minorHAnsi" w:hAnsiTheme="minorHAnsi" w:cstheme="minorHAnsi"/>
          <w:b/>
          <w:sz w:val="22"/>
          <w:szCs w:val="22"/>
        </w:rPr>
        <w:t>finansavimo</w:t>
      </w:r>
      <w:r w:rsidRPr="00BF79D6">
        <w:rPr>
          <w:rFonts w:asciiTheme="minorHAnsi" w:hAnsiTheme="minorHAnsi" w:cstheme="minorHAnsi"/>
          <w:b/>
          <w:sz w:val="22"/>
          <w:szCs w:val="22"/>
        </w:rPr>
        <w:t xml:space="preserve"> laikotarpiu, </w:t>
      </w:r>
    </w:p>
    <w:p w14:paraId="40D424AC" w14:textId="286A18AE" w:rsidR="00FD2D4A" w:rsidRPr="00BF79D6" w:rsidRDefault="00FD2D4A" w:rsidP="002E7F60">
      <w:pPr>
        <w:pStyle w:val="Default"/>
        <w:jc w:val="center"/>
        <w:rPr>
          <w:rFonts w:asciiTheme="minorHAnsi" w:hAnsiTheme="minorHAnsi" w:cstheme="minorHAnsi"/>
          <w:b/>
          <w:sz w:val="22"/>
          <w:szCs w:val="22"/>
        </w:rPr>
      </w:pPr>
      <w:r w:rsidRPr="00BF79D6">
        <w:rPr>
          <w:rFonts w:asciiTheme="minorHAnsi" w:hAnsiTheme="minorHAnsi" w:cstheme="minorHAnsi"/>
          <w:b/>
          <w:sz w:val="22"/>
          <w:szCs w:val="22"/>
        </w:rPr>
        <w:t>kai yra taikomi oficialūs apribojimai dėl koronaviruso paplitimo</w:t>
      </w:r>
    </w:p>
    <w:p w14:paraId="47ED818A" w14:textId="77777777" w:rsidR="000E5DA6" w:rsidRPr="00BF79D6" w:rsidRDefault="000E5DA6" w:rsidP="00D97462">
      <w:pPr>
        <w:pStyle w:val="Default"/>
        <w:spacing w:before="60" w:after="60"/>
        <w:jc w:val="both"/>
        <w:rPr>
          <w:rFonts w:asciiTheme="minorHAnsi" w:hAnsiTheme="minorHAnsi" w:cstheme="minorHAnsi"/>
          <w:sz w:val="22"/>
          <w:szCs w:val="22"/>
        </w:rPr>
      </w:pPr>
    </w:p>
    <w:p w14:paraId="2A3CDFA4" w14:textId="691E11DC" w:rsidR="00856FA8" w:rsidRPr="00BF79D6" w:rsidRDefault="00856FA8" w:rsidP="00D97462">
      <w:pPr>
        <w:pStyle w:val="Default"/>
        <w:numPr>
          <w:ilvl w:val="0"/>
          <w:numId w:val="4"/>
        </w:numPr>
        <w:spacing w:before="60" w:after="60"/>
        <w:ind w:left="709" w:hanging="284"/>
        <w:rPr>
          <w:rFonts w:asciiTheme="minorHAnsi" w:hAnsiTheme="minorHAnsi" w:cstheme="minorHAnsi"/>
          <w:b/>
          <w:sz w:val="22"/>
          <w:szCs w:val="22"/>
        </w:rPr>
      </w:pPr>
      <w:r w:rsidRPr="00BF79D6">
        <w:rPr>
          <w:rFonts w:asciiTheme="minorHAnsi" w:hAnsiTheme="minorHAnsi" w:cstheme="minorHAnsi"/>
          <w:b/>
          <w:sz w:val="22"/>
          <w:szCs w:val="22"/>
        </w:rPr>
        <w:t>Bendrosios nuostatos</w:t>
      </w:r>
    </w:p>
    <w:p w14:paraId="11216352" w14:textId="77777777" w:rsidR="00856FA8" w:rsidRPr="00BF79D6" w:rsidRDefault="00856FA8" w:rsidP="00D97462">
      <w:pPr>
        <w:pStyle w:val="Default"/>
        <w:spacing w:before="60" w:after="60"/>
        <w:ind w:left="1080"/>
        <w:rPr>
          <w:rFonts w:asciiTheme="minorHAnsi" w:hAnsiTheme="minorHAnsi" w:cstheme="minorHAnsi"/>
          <w:sz w:val="22"/>
          <w:szCs w:val="22"/>
        </w:rPr>
      </w:pPr>
    </w:p>
    <w:p w14:paraId="33A847D7" w14:textId="0622E528" w:rsidR="00856FA8" w:rsidRPr="00BF79D6" w:rsidRDefault="00E55ED8"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w:t>
      </w:r>
      <w:r w:rsidR="00856FA8" w:rsidRPr="00BF79D6">
        <w:rPr>
          <w:rFonts w:asciiTheme="minorHAnsi" w:hAnsiTheme="minorHAnsi" w:cstheme="minorHAnsi"/>
          <w:sz w:val="22"/>
          <w:szCs w:val="22"/>
        </w:rPr>
        <w:t>Tvarka dėl „E</w:t>
      </w:r>
      <w:r w:rsidR="00A708FE" w:rsidRPr="00BF79D6">
        <w:rPr>
          <w:rFonts w:asciiTheme="minorHAnsi" w:hAnsiTheme="minorHAnsi" w:cstheme="minorHAnsi"/>
          <w:sz w:val="22"/>
          <w:szCs w:val="22"/>
        </w:rPr>
        <w:t>uropos solidarumo korpuso</w:t>
      </w:r>
      <w:r w:rsidR="00856FA8" w:rsidRPr="00BF79D6">
        <w:rPr>
          <w:rFonts w:asciiTheme="minorHAnsi" w:hAnsiTheme="minorHAnsi" w:cstheme="minorHAnsi"/>
          <w:sz w:val="22"/>
          <w:szCs w:val="22"/>
        </w:rPr>
        <w:t>“</w:t>
      </w:r>
      <w:r w:rsidR="001C6E88"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solidarumo projektų</w:t>
      </w:r>
      <w:r w:rsidR="00856FA8" w:rsidRPr="00BF79D6">
        <w:rPr>
          <w:rFonts w:asciiTheme="minorHAnsi" w:hAnsiTheme="minorHAnsi" w:cstheme="minorHAnsi"/>
          <w:sz w:val="22"/>
          <w:szCs w:val="22"/>
        </w:rPr>
        <w:t xml:space="preserve"> veiklų organizavimo ir išlaidų </w:t>
      </w:r>
      <w:r w:rsidR="005A09CD" w:rsidRPr="00BF79D6">
        <w:rPr>
          <w:rFonts w:asciiTheme="minorHAnsi" w:hAnsiTheme="minorHAnsi" w:cstheme="minorHAnsi"/>
          <w:sz w:val="22"/>
          <w:szCs w:val="22"/>
        </w:rPr>
        <w:t>finansavimo</w:t>
      </w:r>
      <w:r w:rsidR="00856FA8" w:rsidRPr="00BF79D6">
        <w:rPr>
          <w:rFonts w:asciiTheme="minorHAnsi" w:hAnsiTheme="minorHAnsi" w:cstheme="minorHAnsi"/>
          <w:sz w:val="22"/>
          <w:szCs w:val="22"/>
        </w:rPr>
        <w:t xml:space="preserve"> laikotarpiu, kai yra taikomi oficialūs apribojimai dėl koronaviruso paplitimo</w:t>
      </w:r>
      <w:r w:rsidRPr="00BF79D6">
        <w:rPr>
          <w:rFonts w:asciiTheme="minorHAnsi" w:hAnsiTheme="minorHAnsi" w:cstheme="minorHAnsi"/>
          <w:sz w:val="22"/>
          <w:szCs w:val="22"/>
        </w:rPr>
        <w:t>“</w:t>
      </w:r>
      <w:r w:rsidR="00856FA8" w:rsidRPr="00BF79D6">
        <w:rPr>
          <w:rFonts w:asciiTheme="minorHAnsi" w:hAnsiTheme="minorHAnsi" w:cstheme="minorHAnsi"/>
          <w:sz w:val="22"/>
          <w:szCs w:val="22"/>
        </w:rPr>
        <w:t xml:space="preserve"> (toliau – Tvarka) nustato</w:t>
      </w:r>
      <w:r w:rsidRPr="00BF79D6">
        <w:rPr>
          <w:rFonts w:asciiTheme="minorHAnsi" w:hAnsiTheme="minorHAnsi" w:cstheme="minorHAnsi"/>
          <w:sz w:val="22"/>
          <w:szCs w:val="22"/>
        </w:rPr>
        <w:t xml:space="preserve"> tvarką, kaip:</w:t>
      </w:r>
    </w:p>
    <w:p w14:paraId="0C6DBDFC" w14:textId="69EDD1B1" w:rsidR="00856FA8" w:rsidRPr="00BF79D6" w:rsidRDefault="00E55ED8" w:rsidP="00D97462">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 xml:space="preserve">Turi būti </w:t>
      </w:r>
      <w:r w:rsidR="00856FA8" w:rsidRPr="00BF79D6">
        <w:rPr>
          <w:rFonts w:asciiTheme="minorHAnsi" w:hAnsiTheme="minorHAnsi" w:cstheme="minorHAnsi"/>
          <w:sz w:val="22"/>
          <w:szCs w:val="22"/>
        </w:rPr>
        <w:t>organizuojamos „</w:t>
      </w:r>
      <w:r w:rsidR="00A708FE" w:rsidRPr="00BF79D6">
        <w:rPr>
          <w:rFonts w:asciiTheme="minorHAnsi" w:hAnsiTheme="minorHAnsi" w:cstheme="minorHAnsi"/>
          <w:sz w:val="22"/>
          <w:szCs w:val="22"/>
        </w:rPr>
        <w:t>Europos solidarumo korpuso</w:t>
      </w:r>
      <w:r w:rsidR="00856FA8" w:rsidRPr="00BF79D6">
        <w:rPr>
          <w:rFonts w:asciiTheme="minorHAnsi" w:hAnsiTheme="minorHAnsi" w:cstheme="minorHAnsi"/>
          <w:sz w:val="22"/>
          <w:szCs w:val="22"/>
        </w:rPr>
        <w:t>“ finansuojam</w:t>
      </w:r>
      <w:r w:rsidR="002F3C1B" w:rsidRPr="00BF79D6">
        <w:rPr>
          <w:rFonts w:asciiTheme="minorHAnsi" w:hAnsiTheme="minorHAnsi" w:cstheme="minorHAnsi"/>
          <w:sz w:val="22"/>
          <w:szCs w:val="22"/>
        </w:rPr>
        <w:t>ų</w:t>
      </w:r>
      <w:r w:rsidR="00856FA8"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 xml:space="preserve">solidarumo </w:t>
      </w:r>
      <w:r w:rsidR="001C6E88" w:rsidRPr="00BF79D6">
        <w:rPr>
          <w:rFonts w:asciiTheme="minorHAnsi" w:hAnsiTheme="minorHAnsi" w:cstheme="minorHAnsi"/>
          <w:sz w:val="22"/>
          <w:szCs w:val="22"/>
        </w:rPr>
        <w:t xml:space="preserve">projektų </w:t>
      </w:r>
      <w:r w:rsidR="00856FA8" w:rsidRPr="00BF79D6">
        <w:rPr>
          <w:rFonts w:asciiTheme="minorHAnsi" w:hAnsiTheme="minorHAnsi" w:cstheme="minorHAnsi"/>
          <w:sz w:val="22"/>
          <w:szCs w:val="22"/>
        </w:rPr>
        <w:t>veiklos</w:t>
      </w:r>
      <w:r w:rsidRPr="00BF79D6">
        <w:rPr>
          <w:rFonts w:asciiTheme="minorHAnsi" w:hAnsiTheme="minorHAnsi" w:cstheme="minorHAnsi"/>
          <w:sz w:val="22"/>
          <w:szCs w:val="22"/>
        </w:rPr>
        <w:t xml:space="preserve"> laikotarpiu, kai veiklų organizavimui ir kelionėms yra taikomi oficialūs apribojimai dėl koronaviruso paplitimo;</w:t>
      </w:r>
      <w:r w:rsidR="00856FA8" w:rsidRPr="00BF79D6">
        <w:rPr>
          <w:rFonts w:asciiTheme="minorHAnsi" w:hAnsiTheme="minorHAnsi" w:cstheme="minorHAnsi"/>
          <w:sz w:val="22"/>
          <w:szCs w:val="22"/>
        </w:rPr>
        <w:t xml:space="preserve"> </w:t>
      </w:r>
    </w:p>
    <w:p w14:paraId="4618917D" w14:textId="00C28DF5" w:rsidR="00856FA8" w:rsidRPr="00BF79D6" w:rsidRDefault="00E55ED8" w:rsidP="00D97462">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Finansuojamos „</w:t>
      </w:r>
      <w:r w:rsidR="00A708FE" w:rsidRPr="00BF79D6">
        <w:rPr>
          <w:rFonts w:asciiTheme="minorHAnsi" w:hAnsiTheme="minorHAnsi" w:cstheme="minorHAnsi"/>
          <w:sz w:val="22"/>
          <w:szCs w:val="22"/>
        </w:rPr>
        <w:t>Europos solidarumo korpuso</w:t>
      </w:r>
      <w:r w:rsidRPr="00BF79D6">
        <w:rPr>
          <w:rFonts w:asciiTheme="minorHAnsi" w:hAnsiTheme="minorHAnsi" w:cstheme="minorHAnsi"/>
          <w:sz w:val="22"/>
          <w:szCs w:val="22"/>
        </w:rPr>
        <w:t xml:space="preserve">“ </w:t>
      </w:r>
      <w:r w:rsidR="00A708FE" w:rsidRPr="00BF79D6">
        <w:rPr>
          <w:rFonts w:asciiTheme="minorHAnsi" w:hAnsiTheme="minorHAnsi" w:cstheme="minorHAnsi"/>
          <w:sz w:val="22"/>
          <w:szCs w:val="22"/>
        </w:rPr>
        <w:t xml:space="preserve">solidarumo </w:t>
      </w:r>
      <w:r w:rsidRPr="00BF79D6">
        <w:rPr>
          <w:rFonts w:asciiTheme="minorHAnsi" w:hAnsiTheme="minorHAnsi" w:cstheme="minorHAnsi"/>
          <w:sz w:val="22"/>
          <w:szCs w:val="22"/>
        </w:rPr>
        <w:t>projektų išlaidos,</w:t>
      </w:r>
      <w:r w:rsidR="002E50EC" w:rsidRPr="00BF79D6">
        <w:rPr>
          <w:rFonts w:asciiTheme="minorHAnsi" w:hAnsiTheme="minorHAnsi" w:cstheme="minorHAnsi"/>
          <w:sz w:val="22"/>
          <w:szCs w:val="22"/>
        </w:rPr>
        <w:t xml:space="preserve"> kai</w:t>
      </w:r>
      <w:r w:rsidRPr="00BF79D6">
        <w:rPr>
          <w:rFonts w:asciiTheme="minorHAnsi" w:hAnsiTheme="minorHAnsi" w:cstheme="minorHAnsi"/>
          <w:sz w:val="22"/>
          <w:szCs w:val="22"/>
        </w:rPr>
        <w:t xml:space="preserve"> </w:t>
      </w:r>
      <w:r w:rsidR="002E50EC" w:rsidRPr="00BF79D6">
        <w:rPr>
          <w:rFonts w:asciiTheme="minorHAnsi" w:hAnsiTheme="minorHAnsi" w:cstheme="minorHAnsi"/>
          <w:sz w:val="22"/>
          <w:szCs w:val="22"/>
        </w:rPr>
        <w:t xml:space="preserve">dėl taikomų koronaviruso oficialių apribojimų </w:t>
      </w:r>
      <w:r w:rsidRPr="00BF79D6">
        <w:rPr>
          <w:rFonts w:asciiTheme="minorHAnsi" w:hAnsiTheme="minorHAnsi" w:cstheme="minorHAnsi"/>
          <w:sz w:val="22"/>
          <w:szCs w:val="22"/>
        </w:rPr>
        <w:t>veikl</w:t>
      </w:r>
      <w:r w:rsidR="002E50EC" w:rsidRPr="00BF79D6">
        <w:rPr>
          <w:rFonts w:asciiTheme="minorHAnsi" w:hAnsiTheme="minorHAnsi" w:cstheme="minorHAnsi"/>
          <w:sz w:val="22"/>
          <w:szCs w:val="22"/>
        </w:rPr>
        <w:t xml:space="preserve">os </w:t>
      </w:r>
      <w:r w:rsidR="00FE3334" w:rsidRPr="00BF79D6">
        <w:rPr>
          <w:rFonts w:asciiTheme="minorHAnsi" w:hAnsiTheme="minorHAnsi" w:cstheme="minorHAnsi"/>
          <w:sz w:val="22"/>
          <w:szCs w:val="22"/>
        </w:rPr>
        <w:t xml:space="preserve">organizuojamos </w:t>
      </w:r>
      <w:r w:rsidR="00042BC7" w:rsidRPr="00BF79D6">
        <w:rPr>
          <w:rFonts w:asciiTheme="minorHAnsi" w:hAnsiTheme="minorHAnsi" w:cstheme="minorHAnsi"/>
          <w:sz w:val="22"/>
          <w:szCs w:val="22"/>
        </w:rPr>
        <w:t xml:space="preserve">nuotoliniu būdu, </w:t>
      </w:r>
      <w:r w:rsidR="002E50EC" w:rsidRPr="00BF79D6">
        <w:rPr>
          <w:rFonts w:asciiTheme="minorHAnsi" w:hAnsiTheme="minorHAnsi" w:cstheme="minorHAnsi"/>
          <w:sz w:val="22"/>
          <w:szCs w:val="22"/>
        </w:rPr>
        <w:t>atšaukiamos</w:t>
      </w:r>
      <w:r w:rsidR="00E73830" w:rsidRPr="00BF79D6">
        <w:rPr>
          <w:rFonts w:asciiTheme="minorHAnsi" w:hAnsiTheme="minorHAnsi" w:cstheme="minorHAnsi"/>
          <w:sz w:val="22"/>
          <w:szCs w:val="22"/>
        </w:rPr>
        <w:t xml:space="preserve"> ar nukeliamos</w:t>
      </w:r>
      <w:r w:rsidR="002E50EC" w:rsidRPr="00BF79D6">
        <w:rPr>
          <w:rFonts w:asciiTheme="minorHAnsi" w:hAnsiTheme="minorHAnsi" w:cstheme="minorHAnsi"/>
          <w:sz w:val="22"/>
          <w:szCs w:val="22"/>
        </w:rPr>
        <w:t xml:space="preserve">. </w:t>
      </w:r>
      <w:r w:rsidRPr="00BF79D6">
        <w:rPr>
          <w:rFonts w:asciiTheme="minorHAnsi" w:hAnsiTheme="minorHAnsi" w:cstheme="minorHAnsi"/>
          <w:sz w:val="22"/>
          <w:szCs w:val="22"/>
        </w:rPr>
        <w:t xml:space="preserve"> </w:t>
      </w:r>
    </w:p>
    <w:p w14:paraId="27992325" w14:textId="7DEEF255" w:rsidR="00DE62F7" w:rsidRPr="00BF79D6" w:rsidRDefault="00DE62F7"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 xml:space="preserve">Tvarkos nuostatos taikomos tik tam laikotarpiui, kai yra taikomi oficialūs apribojimai veiklų organizavimui ir kelionėms dėl koronaviruso paplitimo. Oficialiais apribojimais laikomi </w:t>
      </w:r>
      <w:r w:rsidR="00856FA8" w:rsidRPr="00BF79D6">
        <w:rPr>
          <w:rFonts w:asciiTheme="minorHAnsi" w:hAnsiTheme="minorHAnsi" w:cstheme="minorHAnsi"/>
          <w:sz w:val="22"/>
          <w:szCs w:val="22"/>
        </w:rPr>
        <w:t>L</w:t>
      </w:r>
      <w:r w:rsidRPr="00BF79D6">
        <w:rPr>
          <w:rFonts w:asciiTheme="minorHAnsi" w:hAnsiTheme="minorHAnsi" w:cstheme="minorHAnsi"/>
          <w:sz w:val="22"/>
          <w:szCs w:val="22"/>
        </w:rPr>
        <w:t xml:space="preserve">ietuvos Respublikos </w:t>
      </w:r>
      <w:r w:rsidR="00856FA8" w:rsidRPr="00BF79D6">
        <w:rPr>
          <w:rFonts w:asciiTheme="minorHAnsi" w:hAnsiTheme="minorHAnsi" w:cstheme="minorHAnsi"/>
          <w:sz w:val="22"/>
          <w:szCs w:val="22"/>
        </w:rPr>
        <w:t>Vyriausybės</w:t>
      </w:r>
      <w:r w:rsidRPr="00BF79D6">
        <w:rPr>
          <w:rFonts w:asciiTheme="minorHAnsi" w:hAnsiTheme="minorHAnsi" w:cstheme="minorHAnsi"/>
          <w:sz w:val="22"/>
          <w:szCs w:val="22"/>
        </w:rPr>
        <w:t xml:space="preserve"> paskelbti nutarimai ir rekomendacijos dėl veiklų organizavimo Lietuvoje.  </w:t>
      </w:r>
    </w:p>
    <w:p w14:paraId="08256883" w14:textId="39D5BB72" w:rsidR="00DE62F7" w:rsidRPr="00BF79D6" w:rsidRDefault="00DE62F7" w:rsidP="00D97462">
      <w:pPr>
        <w:pStyle w:val="Default"/>
        <w:spacing w:before="60" w:after="60"/>
        <w:jc w:val="both"/>
        <w:rPr>
          <w:rFonts w:asciiTheme="minorHAnsi" w:hAnsiTheme="minorHAnsi" w:cstheme="minorHAnsi"/>
          <w:sz w:val="22"/>
          <w:szCs w:val="22"/>
        </w:rPr>
      </w:pPr>
    </w:p>
    <w:p w14:paraId="1E271A38" w14:textId="7C579F63" w:rsidR="00DE62F7" w:rsidRPr="00BF79D6" w:rsidRDefault="0002024A" w:rsidP="00D97462">
      <w:pPr>
        <w:pStyle w:val="Default"/>
        <w:numPr>
          <w:ilvl w:val="0"/>
          <w:numId w:val="4"/>
        </w:numPr>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Veiklų organizavim</w:t>
      </w:r>
      <w:r w:rsidR="002A59A3" w:rsidRPr="00BF79D6">
        <w:rPr>
          <w:rFonts w:asciiTheme="minorHAnsi" w:hAnsiTheme="minorHAnsi" w:cstheme="minorHAnsi"/>
          <w:b/>
          <w:sz w:val="22"/>
          <w:szCs w:val="22"/>
        </w:rPr>
        <w:t>as</w:t>
      </w:r>
    </w:p>
    <w:p w14:paraId="5D25ABC3" w14:textId="3FFAA2B3" w:rsidR="00DE62F7" w:rsidRPr="00BF79D6" w:rsidRDefault="00DE62F7" w:rsidP="00D97462">
      <w:pPr>
        <w:pStyle w:val="Default"/>
        <w:spacing w:before="60" w:after="60"/>
        <w:jc w:val="both"/>
        <w:rPr>
          <w:rFonts w:asciiTheme="minorHAnsi" w:hAnsiTheme="minorHAnsi" w:cstheme="minorHAnsi"/>
          <w:sz w:val="22"/>
          <w:szCs w:val="22"/>
        </w:rPr>
      </w:pPr>
    </w:p>
    <w:p w14:paraId="650D9B8D" w14:textId="148033B5" w:rsidR="008D7CA4" w:rsidRPr="00BF79D6" w:rsidRDefault="002A59A3" w:rsidP="00D97462">
      <w:pPr>
        <w:pStyle w:val="Default"/>
        <w:numPr>
          <w:ilvl w:val="0"/>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Kai yra taikomi oficialūs apribojimai veiklų organizavimui ir kelionėms dėl koronaviruso paplitimo,</w:t>
      </w:r>
      <w:r w:rsidR="00BD61A4" w:rsidRPr="00BF79D6">
        <w:rPr>
          <w:rFonts w:asciiTheme="minorHAnsi" w:hAnsiTheme="minorHAnsi" w:cstheme="minorHAnsi"/>
          <w:sz w:val="22"/>
          <w:szCs w:val="22"/>
        </w:rPr>
        <w:t xml:space="preserve"> įsivertinus situaciją, oficialias rekomendacijas ir dalyvių saugumo užtikrinimo galimybes, </w:t>
      </w:r>
      <w:r w:rsidRPr="00BF79D6">
        <w:rPr>
          <w:rFonts w:asciiTheme="minorHAnsi" w:hAnsiTheme="minorHAnsi" w:cstheme="minorHAnsi"/>
          <w:sz w:val="22"/>
          <w:szCs w:val="22"/>
        </w:rPr>
        <w:t xml:space="preserve"> </w:t>
      </w:r>
      <w:r w:rsidR="00453769" w:rsidRPr="00BF79D6">
        <w:rPr>
          <w:rFonts w:asciiTheme="minorHAnsi" w:hAnsiTheme="minorHAnsi" w:cstheme="minorHAnsi"/>
          <w:sz w:val="22"/>
          <w:szCs w:val="22"/>
        </w:rPr>
        <w:t>solidarumo</w:t>
      </w:r>
      <w:r w:rsidR="00FE3334" w:rsidRPr="00BF79D6">
        <w:rPr>
          <w:rFonts w:asciiTheme="minorHAnsi" w:hAnsiTheme="minorHAnsi" w:cstheme="minorHAnsi"/>
          <w:sz w:val="22"/>
          <w:szCs w:val="22"/>
        </w:rPr>
        <w:t xml:space="preserve"> </w:t>
      </w:r>
      <w:r w:rsidRPr="00BF79D6">
        <w:rPr>
          <w:rFonts w:asciiTheme="minorHAnsi" w:hAnsiTheme="minorHAnsi" w:cstheme="minorHAnsi"/>
          <w:sz w:val="22"/>
          <w:szCs w:val="22"/>
        </w:rPr>
        <w:t>veiklas įgyvendinančios organizacijos</w:t>
      </w:r>
      <w:r w:rsidR="00BD61A4" w:rsidRPr="00BF79D6">
        <w:rPr>
          <w:rFonts w:asciiTheme="minorHAnsi" w:hAnsiTheme="minorHAnsi" w:cstheme="minorHAnsi"/>
          <w:sz w:val="22"/>
          <w:szCs w:val="22"/>
        </w:rPr>
        <w:t xml:space="preserve"> ir </w:t>
      </w:r>
      <w:r w:rsidR="00453769" w:rsidRPr="00BF79D6">
        <w:rPr>
          <w:rFonts w:asciiTheme="minorHAnsi" w:hAnsiTheme="minorHAnsi" w:cstheme="minorHAnsi"/>
          <w:sz w:val="22"/>
          <w:szCs w:val="22"/>
        </w:rPr>
        <w:t>jaunimo grupės</w:t>
      </w:r>
      <w:r w:rsidR="008D7CA4" w:rsidRPr="00BF79D6">
        <w:rPr>
          <w:rFonts w:asciiTheme="minorHAnsi" w:hAnsiTheme="minorHAnsi" w:cstheme="minorHAnsi"/>
          <w:sz w:val="22"/>
          <w:szCs w:val="22"/>
        </w:rPr>
        <w:t>:</w:t>
      </w:r>
    </w:p>
    <w:p w14:paraId="1D24D79B" w14:textId="181796F9" w:rsidR="008D7CA4" w:rsidRPr="00BF79D6" w:rsidRDefault="00453769" w:rsidP="00EF40FA">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V</w:t>
      </w:r>
      <w:r w:rsidR="002E17A9" w:rsidRPr="00BF79D6">
        <w:rPr>
          <w:rFonts w:asciiTheme="minorHAnsi" w:hAnsiTheme="minorHAnsi" w:cstheme="minorHAnsi"/>
          <w:sz w:val="22"/>
          <w:szCs w:val="22"/>
        </w:rPr>
        <w:t xml:space="preserve">eiklas gali organizuoti </w:t>
      </w:r>
      <w:r w:rsidR="008D7CA4" w:rsidRPr="00BF79D6">
        <w:rPr>
          <w:rFonts w:asciiTheme="minorHAnsi" w:hAnsiTheme="minorHAnsi" w:cstheme="minorHAnsi"/>
          <w:sz w:val="22"/>
          <w:szCs w:val="22"/>
        </w:rPr>
        <w:t>nuotoliniu būdu</w:t>
      </w:r>
      <w:r w:rsidR="00EF40FA" w:rsidRPr="00BF79D6">
        <w:rPr>
          <w:rFonts w:asciiTheme="minorHAnsi" w:hAnsiTheme="minorHAnsi" w:cstheme="minorHAnsi"/>
          <w:sz w:val="22"/>
          <w:szCs w:val="22"/>
        </w:rPr>
        <w:t xml:space="preserve"> ar laikantis kitų oficialių vyriausybės taikomų rekomendacijų darbo ir veiklos organizavimui</w:t>
      </w:r>
      <w:r w:rsidR="00DF2DF8" w:rsidRPr="00BF79D6">
        <w:rPr>
          <w:rFonts w:asciiTheme="minorHAnsi" w:hAnsiTheme="minorHAnsi" w:cstheme="minorHAnsi"/>
          <w:sz w:val="22"/>
          <w:szCs w:val="22"/>
        </w:rPr>
        <w:t>.</w:t>
      </w:r>
    </w:p>
    <w:p w14:paraId="16D57DDE" w14:textId="664BDAD7" w:rsidR="00344241" w:rsidRPr="00BF79D6" w:rsidRDefault="00453769" w:rsidP="00D97462">
      <w:pPr>
        <w:pStyle w:val="Default"/>
        <w:numPr>
          <w:ilvl w:val="1"/>
          <w:numId w:val="5"/>
        </w:numPr>
        <w:spacing w:before="60" w:after="60"/>
        <w:jc w:val="both"/>
        <w:rPr>
          <w:rFonts w:asciiTheme="minorHAnsi" w:hAnsiTheme="minorHAnsi" w:cstheme="minorHAnsi"/>
          <w:sz w:val="22"/>
          <w:szCs w:val="22"/>
        </w:rPr>
      </w:pPr>
      <w:r w:rsidRPr="00BF79D6">
        <w:rPr>
          <w:rFonts w:asciiTheme="minorHAnsi" w:hAnsiTheme="minorHAnsi" w:cstheme="minorHAnsi"/>
          <w:sz w:val="22"/>
          <w:szCs w:val="22"/>
        </w:rPr>
        <w:t>Veiklų</w:t>
      </w:r>
      <w:r w:rsidR="002E17A9" w:rsidRPr="00BF79D6">
        <w:rPr>
          <w:rFonts w:asciiTheme="minorHAnsi" w:hAnsiTheme="minorHAnsi" w:cstheme="minorHAnsi"/>
          <w:sz w:val="22"/>
          <w:szCs w:val="22"/>
        </w:rPr>
        <w:t xml:space="preserve"> organ</w:t>
      </w:r>
      <w:r w:rsidR="00BA78FE" w:rsidRPr="00BF79D6">
        <w:rPr>
          <w:rFonts w:asciiTheme="minorHAnsi" w:hAnsiTheme="minorHAnsi" w:cstheme="minorHAnsi"/>
          <w:sz w:val="22"/>
          <w:szCs w:val="22"/>
        </w:rPr>
        <w:t>izavimą gali atšaukti ar nukelti</w:t>
      </w:r>
      <w:r w:rsidR="007A6E97" w:rsidRPr="00BF79D6">
        <w:rPr>
          <w:rFonts w:asciiTheme="minorHAnsi" w:hAnsiTheme="minorHAnsi" w:cstheme="minorHAnsi"/>
          <w:sz w:val="22"/>
          <w:szCs w:val="22"/>
        </w:rPr>
        <w:t xml:space="preserve"> jų įgyvendinimą laikotarpiui,</w:t>
      </w:r>
      <w:r w:rsidR="00BD61A4" w:rsidRPr="00BF79D6">
        <w:rPr>
          <w:rFonts w:asciiTheme="minorHAnsi" w:hAnsiTheme="minorHAnsi" w:cstheme="minorHAnsi"/>
          <w:sz w:val="22"/>
          <w:szCs w:val="22"/>
        </w:rPr>
        <w:t xml:space="preserve"> kai nebus taikomi</w:t>
      </w:r>
      <w:r w:rsidR="007A6E97" w:rsidRPr="00BF79D6">
        <w:rPr>
          <w:rFonts w:asciiTheme="minorHAnsi" w:hAnsiTheme="minorHAnsi" w:cstheme="minorHAnsi"/>
          <w:sz w:val="22"/>
          <w:szCs w:val="22"/>
        </w:rPr>
        <w:t xml:space="preserve"> oficialūs</w:t>
      </w:r>
      <w:r w:rsidR="00BD61A4" w:rsidRPr="00BF79D6">
        <w:rPr>
          <w:rFonts w:asciiTheme="minorHAnsi" w:hAnsiTheme="minorHAnsi" w:cstheme="minorHAnsi"/>
          <w:sz w:val="22"/>
          <w:szCs w:val="22"/>
        </w:rPr>
        <w:t xml:space="preserve"> apribojimai. </w:t>
      </w:r>
    </w:p>
    <w:p w14:paraId="3364B64B" w14:textId="596C4BA8" w:rsidR="00D10DE3" w:rsidRPr="00BF79D6" w:rsidRDefault="00D10DE3"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Nusprendus veiklas</w:t>
      </w:r>
      <w:r w:rsidR="00C51A8A" w:rsidRPr="00BF79D6">
        <w:rPr>
          <w:rFonts w:asciiTheme="minorHAnsi" w:eastAsia="Times New Roman" w:hAnsiTheme="minorHAnsi" w:cstheme="minorHAnsi"/>
          <w:color w:val="000000" w:themeColor="text1"/>
          <w:sz w:val="22"/>
          <w:szCs w:val="22"/>
          <w:lang w:eastAsia="lt-LT"/>
        </w:rPr>
        <w:t xml:space="preserve"> organizuoti nuotoliniu būdu</w:t>
      </w:r>
      <w:r w:rsidR="00042BC7" w:rsidRPr="00BF79D6">
        <w:rPr>
          <w:rFonts w:asciiTheme="minorHAnsi" w:eastAsia="Times New Roman" w:hAnsiTheme="minorHAnsi" w:cstheme="minorHAnsi"/>
          <w:color w:val="000000" w:themeColor="text1"/>
          <w:sz w:val="22"/>
          <w:szCs w:val="22"/>
          <w:lang w:eastAsia="lt-LT"/>
        </w:rPr>
        <w:t xml:space="preserve"> </w:t>
      </w:r>
      <w:r w:rsidR="00EF40FA" w:rsidRPr="00BF79D6">
        <w:rPr>
          <w:rFonts w:asciiTheme="minorHAnsi" w:hAnsiTheme="minorHAnsi" w:cstheme="minorHAnsi"/>
          <w:sz w:val="22"/>
          <w:szCs w:val="22"/>
        </w:rPr>
        <w:t xml:space="preserve">ar laikantis kitų oficialių vyriausybės taikomų rekomendacijų darbo ir veiklos organizavimui, taip pat nusprendus </w:t>
      </w:r>
      <w:r w:rsidR="00C51A8A" w:rsidRPr="00BF79D6">
        <w:rPr>
          <w:rFonts w:asciiTheme="minorHAnsi" w:eastAsia="Times New Roman" w:hAnsiTheme="minorHAnsi" w:cstheme="minorHAnsi"/>
          <w:color w:val="000000" w:themeColor="text1"/>
          <w:sz w:val="22"/>
          <w:szCs w:val="22"/>
          <w:lang w:eastAsia="lt-LT"/>
        </w:rPr>
        <w:t>atšaukti veiklas</w:t>
      </w:r>
      <w:r w:rsidRPr="00BF79D6">
        <w:rPr>
          <w:rFonts w:asciiTheme="minorHAnsi" w:eastAsia="Times New Roman" w:hAnsiTheme="minorHAnsi" w:cstheme="minorHAnsi"/>
          <w:color w:val="000000" w:themeColor="text1"/>
          <w:sz w:val="22"/>
          <w:szCs w:val="22"/>
          <w:lang w:eastAsia="lt-LT"/>
        </w:rPr>
        <w:t xml:space="preserve">, </w:t>
      </w:r>
      <w:r w:rsidR="00E73830" w:rsidRPr="00BF79D6">
        <w:rPr>
          <w:rFonts w:asciiTheme="minorHAnsi" w:eastAsia="Times New Roman" w:hAnsiTheme="minorHAnsi" w:cstheme="minorHAnsi"/>
          <w:color w:val="000000" w:themeColor="text1"/>
          <w:sz w:val="22"/>
          <w:szCs w:val="22"/>
          <w:lang w:eastAsia="lt-LT"/>
        </w:rPr>
        <w:t xml:space="preserve">turi </w:t>
      </w:r>
      <w:r w:rsidRPr="00BF79D6">
        <w:rPr>
          <w:rFonts w:asciiTheme="minorHAnsi" w:eastAsia="Times New Roman" w:hAnsiTheme="minorHAnsi" w:cstheme="minorHAnsi"/>
          <w:color w:val="000000" w:themeColor="text1"/>
          <w:sz w:val="22"/>
          <w:szCs w:val="22"/>
          <w:lang w:eastAsia="lt-LT"/>
        </w:rPr>
        <w:t>informuoti apie tai Jaunimo tarptautinio bendradarbiavimo agentūrą (toliau – Agentūra).</w:t>
      </w:r>
    </w:p>
    <w:p w14:paraId="7373B89F" w14:textId="77777777" w:rsidR="00BA45DC" w:rsidRPr="00BA45DC" w:rsidRDefault="007A6E97"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 xml:space="preserve">Nusprendus nukelti projekto veiklas (bet įgyvendinti jas iki projekto pabaigos datos), </w:t>
      </w:r>
      <w:r w:rsidR="00E73830" w:rsidRPr="00BF79D6">
        <w:rPr>
          <w:rFonts w:asciiTheme="minorHAnsi" w:eastAsia="Times New Roman" w:hAnsiTheme="minorHAnsi" w:cstheme="minorHAnsi"/>
          <w:color w:val="000000" w:themeColor="text1"/>
          <w:sz w:val="22"/>
          <w:szCs w:val="22"/>
          <w:lang w:eastAsia="lt-LT"/>
        </w:rPr>
        <w:t>turi</w:t>
      </w:r>
      <w:r w:rsidRPr="00BF79D6">
        <w:rPr>
          <w:rFonts w:asciiTheme="minorHAnsi" w:eastAsia="Times New Roman" w:hAnsiTheme="minorHAnsi" w:cstheme="minorHAnsi"/>
          <w:color w:val="000000" w:themeColor="text1"/>
          <w:sz w:val="22"/>
          <w:szCs w:val="22"/>
          <w:lang w:eastAsia="lt-LT"/>
        </w:rPr>
        <w:t xml:space="preserve"> informuoti apie tai </w:t>
      </w:r>
      <w:r w:rsidR="00D10DE3" w:rsidRPr="00BF79D6">
        <w:rPr>
          <w:rFonts w:asciiTheme="minorHAnsi" w:eastAsia="Times New Roman" w:hAnsiTheme="minorHAnsi" w:cstheme="minorHAnsi"/>
          <w:color w:val="000000" w:themeColor="text1"/>
          <w:sz w:val="22"/>
          <w:szCs w:val="22"/>
          <w:lang w:eastAsia="lt-LT"/>
        </w:rPr>
        <w:t>A</w:t>
      </w:r>
      <w:r w:rsidRPr="00BF79D6">
        <w:rPr>
          <w:rFonts w:asciiTheme="minorHAnsi" w:eastAsia="Times New Roman" w:hAnsiTheme="minorHAnsi" w:cstheme="minorHAnsi"/>
          <w:color w:val="000000" w:themeColor="text1"/>
          <w:sz w:val="22"/>
          <w:szCs w:val="22"/>
          <w:lang w:eastAsia="lt-LT"/>
        </w:rPr>
        <w:t xml:space="preserve">gentūrą. </w:t>
      </w:r>
    </w:p>
    <w:p w14:paraId="174A7668" w14:textId="02FB0822" w:rsidR="00344241" w:rsidRPr="00BF79D6" w:rsidRDefault="007A6E97" w:rsidP="00D97462">
      <w:pPr>
        <w:pStyle w:val="Default"/>
        <w:numPr>
          <w:ilvl w:val="0"/>
          <w:numId w:val="5"/>
        </w:numPr>
        <w:spacing w:before="60" w:after="60"/>
        <w:jc w:val="both"/>
        <w:rPr>
          <w:rFonts w:asciiTheme="minorHAnsi" w:hAnsiTheme="minorHAnsi" w:cstheme="minorHAnsi"/>
          <w:color w:val="000000" w:themeColor="text1"/>
          <w:sz w:val="22"/>
          <w:szCs w:val="22"/>
        </w:rPr>
      </w:pPr>
      <w:r w:rsidRPr="00BF79D6">
        <w:rPr>
          <w:rFonts w:asciiTheme="minorHAnsi" w:eastAsia="Times New Roman" w:hAnsiTheme="minorHAnsi" w:cstheme="minorHAnsi"/>
          <w:color w:val="000000" w:themeColor="text1"/>
          <w:sz w:val="22"/>
          <w:szCs w:val="22"/>
          <w:lang w:eastAsia="lt-LT"/>
        </w:rPr>
        <w:t xml:space="preserve">Nusprendus veiklas nukelti ilgesniam laikotarpiui, reikia pateikti oficialų prašymą pratęsti projektą ir pasirašyti </w:t>
      </w:r>
      <w:r w:rsidR="008715F1">
        <w:rPr>
          <w:rFonts w:asciiTheme="minorHAnsi" w:eastAsia="Times New Roman" w:hAnsiTheme="minorHAnsi" w:cstheme="minorHAnsi"/>
          <w:color w:val="000000" w:themeColor="text1"/>
          <w:sz w:val="22"/>
          <w:szCs w:val="22"/>
          <w:lang w:eastAsia="lt-LT"/>
        </w:rPr>
        <w:t xml:space="preserve">dotacijos </w:t>
      </w:r>
      <w:r w:rsidRPr="00BF79D6">
        <w:rPr>
          <w:rFonts w:asciiTheme="minorHAnsi" w:eastAsia="Times New Roman" w:hAnsiTheme="minorHAnsi" w:cstheme="minorHAnsi"/>
          <w:color w:val="000000" w:themeColor="text1"/>
          <w:sz w:val="22"/>
          <w:szCs w:val="22"/>
          <w:lang w:eastAsia="lt-LT"/>
        </w:rPr>
        <w:t>sutarties pakeitimą.</w:t>
      </w:r>
    </w:p>
    <w:p w14:paraId="1EAD3592" w14:textId="77777777" w:rsidR="00344241" w:rsidRPr="00BF79D6" w:rsidRDefault="00344241" w:rsidP="00D97462">
      <w:pPr>
        <w:pStyle w:val="Default"/>
        <w:spacing w:before="60" w:after="60"/>
        <w:ind w:left="1440"/>
        <w:jc w:val="both"/>
        <w:rPr>
          <w:rFonts w:asciiTheme="minorHAnsi" w:hAnsiTheme="minorHAnsi" w:cstheme="minorHAnsi"/>
          <w:sz w:val="22"/>
          <w:szCs w:val="22"/>
        </w:rPr>
      </w:pPr>
    </w:p>
    <w:p w14:paraId="093B3461" w14:textId="32CF2176" w:rsidR="00DE62F7" w:rsidRPr="00BF79D6" w:rsidRDefault="00D10DE3" w:rsidP="00D97462">
      <w:pPr>
        <w:pStyle w:val="Default"/>
        <w:numPr>
          <w:ilvl w:val="0"/>
          <w:numId w:val="4"/>
        </w:numPr>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 xml:space="preserve">Išlaidų </w:t>
      </w:r>
      <w:r w:rsidR="00E73830" w:rsidRPr="00BF79D6">
        <w:rPr>
          <w:rFonts w:asciiTheme="minorHAnsi" w:hAnsiTheme="minorHAnsi" w:cstheme="minorHAnsi"/>
          <w:b/>
          <w:sz w:val="22"/>
          <w:szCs w:val="22"/>
        </w:rPr>
        <w:t>finansavimas</w:t>
      </w:r>
    </w:p>
    <w:p w14:paraId="7368B4D5" w14:textId="77777777" w:rsidR="002A59A3" w:rsidRPr="00BF79D6" w:rsidRDefault="002A59A3" w:rsidP="00D97462">
      <w:pPr>
        <w:pStyle w:val="Default"/>
        <w:spacing w:before="60" w:after="60"/>
        <w:jc w:val="both"/>
        <w:rPr>
          <w:rFonts w:asciiTheme="minorHAnsi" w:hAnsiTheme="minorHAnsi" w:cstheme="minorHAnsi"/>
          <w:sz w:val="22"/>
          <w:szCs w:val="22"/>
        </w:rPr>
      </w:pPr>
    </w:p>
    <w:p w14:paraId="7500BA65" w14:textId="075348BF" w:rsidR="00B10566" w:rsidRPr="00BF79D6" w:rsidRDefault="00B44147" w:rsidP="00D97462">
      <w:pPr>
        <w:pStyle w:val="ListParagraph"/>
        <w:numPr>
          <w:ilvl w:val="0"/>
          <w:numId w:val="5"/>
        </w:numPr>
        <w:spacing w:before="60" w:after="60" w:line="240" w:lineRule="auto"/>
        <w:jc w:val="both"/>
        <w:rPr>
          <w:rFonts w:cstheme="minorHAnsi"/>
        </w:rPr>
      </w:pPr>
      <w:r w:rsidRPr="00BF79D6">
        <w:rPr>
          <w:rFonts w:cstheme="minorHAnsi"/>
        </w:rPr>
        <w:t>K</w:t>
      </w:r>
      <w:r w:rsidR="00A47CCB" w:rsidRPr="00BF79D6">
        <w:rPr>
          <w:rFonts w:cstheme="minorHAnsi"/>
        </w:rPr>
        <w:t xml:space="preserve">ai </w:t>
      </w:r>
      <w:r w:rsidR="00297244" w:rsidRPr="00BF79D6">
        <w:rPr>
          <w:rFonts w:cstheme="minorHAnsi"/>
        </w:rPr>
        <w:t>solidarumo projekto</w:t>
      </w:r>
      <w:r w:rsidR="00A47CCB" w:rsidRPr="00BF79D6">
        <w:rPr>
          <w:rFonts w:cstheme="minorHAnsi"/>
        </w:rPr>
        <w:t xml:space="preserve"> veiklos </w:t>
      </w:r>
      <w:r w:rsidR="005A1DC6" w:rsidRPr="00BF79D6">
        <w:rPr>
          <w:rFonts w:cstheme="minorHAnsi"/>
        </w:rPr>
        <w:t>or</w:t>
      </w:r>
      <w:r w:rsidR="00877A30" w:rsidRPr="00BF79D6">
        <w:rPr>
          <w:rFonts w:cstheme="minorHAnsi"/>
        </w:rPr>
        <w:t xml:space="preserve">ganizuojamos, </w:t>
      </w:r>
      <w:r w:rsidR="00A47CCB" w:rsidRPr="00BF79D6">
        <w:rPr>
          <w:rFonts w:cstheme="minorHAnsi"/>
        </w:rPr>
        <w:t xml:space="preserve">atšaukiamos ar nukeliamos, atitinkant 3 straipsnyje apibrėžtas nuostatas, </w:t>
      </w:r>
      <w:r w:rsidRPr="00BF79D6">
        <w:rPr>
          <w:rFonts w:cstheme="minorHAnsi"/>
        </w:rPr>
        <w:t>veiklų metu patirtos išlaidos, taip pat išlaidos patirtos a</w:t>
      </w:r>
      <w:r w:rsidR="005A1DC6" w:rsidRPr="00BF79D6">
        <w:rPr>
          <w:rFonts w:cstheme="minorHAnsi"/>
        </w:rPr>
        <w:t>tšaukus</w:t>
      </w:r>
      <w:r w:rsidRPr="00BF79D6">
        <w:rPr>
          <w:rFonts w:cstheme="minorHAnsi"/>
        </w:rPr>
        <w:t xml:space="preserve"> ar nukėlus veiklas,</w:t>
      </w:r>
      <w:r w:rsidR="00B10566" w:rsidRPr="00BF79D6">
        <w:rPr>
          <w:rFonts w:cstheme="minorHAnsi"/>
        </w:rPr>
        <w:t xml:space="preserve"> pripažinus „Force majeure“ aplinkybes,</w:t>
      </w:r>
      <w:r w:rsidRPr="00BF79D6">
        <w:rPr>
          <w:rFonts w:cstheme="minorHAnsi"/>
        </w:rPr>
        <w:t xml:space="preserve"> finansuojamos projekto lėšomis normų ir realių išlaidų pagrindu,  kaip nurodyta lentelėje „Išlaidų finansavimas</w:t>
      </w:r>
      <w:r w:rsidR="000734E3" w:rsidRPr="00BF79D6">
        <w:rPr>
          <w:rFonts w:cstheme="minorHAnsi"/>
        </w:rPr>
        <w:t xml:space="preserve"> pagal atvejus ir biudžeto kategorijas</w:t>
      </w:r>
      <w:r w:rsidRPr="00BF79D6">
        <w:rPr>
          <w:rFonts w:cstheme="minorHAnsi"/>
        </w:rPr>
        <w:t>“.</w:t>
      </w:r>
      <w:r w:rsidR="00B10566" w:rsidRPr="00BF79D6">
        <w:rPr>
          <w:rFonts w:cstheme="minorHAnsi"/>
        </w:rPr>
        <w:t xml:space="preserve">  Tačiau bendra projektui skirta dotacijos suma negali didėti.</w:t>
      </w:r>
    </w:p>
    <w:p w14:paraId="0C168C60" w14:textId="36F49A33" w:rsidR="00E67236" w:rsidRPr="00BF79D6" w:rsidRDefault="00E67236" w:rsidP="003A0528">
      <w:pPr>
        <w:pStyle w:val="ListParagraph"/>
        <w:numPr>
          <w:ilvl w:val="0"/>
          <w:numId w:val="5"/>
        </w:numPr>
        <w:spacing w:before="60" w:after="60" w:line="240" w:lineRule="auto"/>
        <w:jc w:val="both"/>
        <w:rPr>
          <w:rFonts w:cstheme="minorHAnsi"/>
        </w:rPr>
      </w:pPr>
      <w:r w:rsidRPr="00BF79D6">
        <w:rPr>
          <w:rFonts w:cstheme="minorHAnsi"/>
        </w:rPr>
        <w:lastRenderedPageBreak/>
        <w:t xml:space="preserve">Kai </w:t>
      </w:r>
      <w:r w:rsidR="003A0528" w:rsidRPr="00BF79D6">
        <w:rPr>
          <w:rFonts w:cstheme="minorHAnsi"/>
        </w:rPr>
        <w:t xml:space="preserve">solidarumo projekto </w:t>
      </w:r>
      <w:r w:rsidRPr="00BF79D6">
        <w:rPr>
          <w:rFonts w:cstheme="minorHAnsi"/>
        </w:rPr>
        <w:t xml:space="preserve">veiklos </w:t>
      </w:r>
      <w:r w:rsidR="00494EA0" w:rsidRPr="00BF79D6">
        <w:rPr>
          <w:rFonts w:cstheme="minorHAnsi"/>
        </w:rPr>
        <w:t>organizuojamos</w:t>
      </w:r>
      <w:r w:rsidRPr="00BF79D6">
        <w:rPr>
          <w:rFonts w:cstheme="minorHAnsi"/>
        </w:rPr>
        <w:t>, atšaukiamos ar nukeliamos, atitinkant 3 straipsnyje apibrėžtas nuostatas, dotacijos sutarties pakeitim</w:t>
      </w:r>
      <w:r w:rsidR="00B10566" w:rsidRPr="00BF79D6">
        <w:rPr>
          <w:rFonts w:cstheme="minorHAnsi"/>
        </w:rPr>
        <w:t>ai</w:t>
      </w:r>
      <w:r w:rsidRPr="00BF79D6">
        <w:rPr>
          <w:rFonts w:cstheme="minorHAnsi"/>
        </w:rPr>
        <w:t xml:space="preserve"> nėra pasirašom</w:t>
      </w:r>
      <w:r w:rsidR="00B10566" w:rsidRPr="00BF79D6">
        <w:rPr>
          <w:rFonts w:cstheme="minorHAnsi"/>
        </w:rPr>
        <w:t>i</w:t>
      </w:r>
      <w:r w:rsidRPr="00BF79D6">
        <w:rPr>
          <w:rFonts w:cstheme="minorHAnsi"/>
        </w:rPr>
        <w:t>, tačiau organizacij</w:t>
      </w:r>
      <w:r w:rsidR="00B10566" w:rsidRPr="00BF79D6">
        <w:rPr>
          <w:rFonts w:cstheme="minorHAnsi"/>
        </w:rPr>
        <w:t>os</w:t>
      </w:r>
      <w:r w:rsidRPr="00BF79D6">
        <w:rPr>
          <w:rFonts w:cstheme="minorHAnsi"/>
        </w:rPr>
        <w:t xml:space="preserve"> g</w:t>
      </w:r>
      <w:r w:rsidR="001D0F42" w:rsidRPr="00BF79D6">
        <w:rPr>
          <w:rFonts w:cstheme="minorHAnsi"/>
        </w:rPr>
        <w:t xml:space="preserve">alutinėje projekto ataskaitoje </w:t>
      </w:r>
      <w:r w:rsidRPr="00BF79D6">
        <w:rPr>
          <w:rFonts w:cstheme="minorHAnsi"/>
        </w:rPr>
        <w:t xml:space="preserve">turi nurodyti </w:t>
      </w:r>
      <w:r w:rsidR="00737091" w:rsidRPr="00BF79D6">
        <w:rPr>
          <w:rFonts w:cstheme="minorHAnsi"/>
        </w:rPr>
        <w:t xml:space="preserve">ir pagrįsti </w:t>
      </w:r>
      <w:r w:rsidRPr="00BF79D6">
        <w:rPr>
          <w:rFonts w:cstheme="minorHAnsi"/>
        </w:rPr>
        <w:t xml:space="preserve">„Force majeure“ atvejį, aprašyti kaip buvo vykdoma veikla,  deklaruoti išlaidas ir pridėti lentelėje </w:t>
      </w:r>
      <w:r w:rsidR="00B10566" w:rsidRPr="00BF79D6">
        <w:rPr>
          <w:rFonts w:cstheme="minorHAnsi"/>
        </w:rPr>
        <w:t xml:space="preserve">„Išlaidų finansavimas pagal atvejus ir biudžeto kategorijas“ </w:t>
      </w:r>
      <w:r w:rsidRPr="00BF79D6">
        <w:rPr>
          <w:rFonts w:cstheme="minorHAnsi"/>
        </w:rPr>
        <w:t xml:space="preserve">nurodytus dokumentus. </w:t>
      </w:r>
    </w:p>
    <w:p w14:paraId="6B11B420" w14:textId="77777777" w:rsidR="008B3440" w:rsidRPr="00BF79D6" w:rsidRDefault="008B3440" w:rsidP="00D97462">
      <w:pPr>
        <w:pStyle w:val="Default"/>
        <w:spacing w:before="60" w:after="60"/>
        <w:jc w:val="both"/>
        <w:rPr>
          <w:rFonts w:asciiTheme="minorHAnsi" w:hAnsiTheme="minorHAnsi" w:cstheme="minorHAnsi"/>
          <w:b/>
          <w:sz w:val="22"/>
          <w:szCs w:val="22"/>
        </w:rPr>
      </w:pPr>
      <w:bookmarkStart w:id="0" w:name="_GoBack"/>
      <w:bookmarkEnd w:id="0"/>
    </w:p>
    <w:p w14:paraId="40AE4C40" w14:textId="2DC50A1F" w:rsidR="000734E3" w:rsidRPr="00BF79D6" w:rsidRDefault="000734E3" w:rsidP="00D97462">
      <w:pPr>
        <w:pStyle w:val="Default"/>
        <w:spacing w:before="60" w:after="60"/>
        <w:jc w:val="both"/>
        <w:rPr>
          <w:rFonts w:asciiTheme="minorHAnsi" w:hAnsiTheme="minorHAnsi" w:cstheme="minorHAnsi"/>
          <w:b/>
          <w:sz w:val="22"/>
          <w:szCs w:val="22"/>
        </w:rPr>
      </w:pPr>
      <w:r w:rsidRPr="00BF79D6">
        <w:rPr>
          <w:rFonts w:asciiTheme="minorHAnsi" w:hAnsiTheme="minorHAnsi" w:cstheme="minorHAnsi"/>
          <w:b/>
          <w:sz w:val="22"/>
          <w:szCs w:val="22"/>
        </w:rPr>
        <w:t>Išlaidų finansavimas pagal atvejus ir biudžeto kategorijas</w:t>
      </w:r>
    </w:p>
    <w:p w14:paraId="4DE0C96A" w14:textId="77777777" w:rsidR="000250DA" w:rsidRPr="00BF79D6" w:rsidRDefault="000250DA" w:rsidP="00D97462">
      <w:pPr>
        <w:spacing w:before="60" w:after="60" w:line="240" w:lineRule="auto"/>
        <w:rPr>
          <w:rFonts w:cstheme="minorHAnsi"/>
        </w:rPr>
      </w:pPr>
    </w:p>
    <w:tbl>
      <w:tblPr>
        <w:tblStyle w:val="TableGrid"/>
        <w:tblW w:w="0" w:type="auto"/>
        <w:tblLook w:val="04A0" w:firstRow="1" w:lastRow="0" w:firstColumn="1" w:lastColumn="0" w:noHBand="0" w:noVBand="1"/>
      </w:tblPr>
      <w:tblGrid>
        <w:gridCol w:w="1838"/>
        <w:gridCol w:w="3827"/>
        <w:gridCol w:w="3963"/>
      </w:tblGrid>
      <w:tr w:rsidR="008D054C" w:rsidRPr="002A5995" w14:paraId="101752A8" w14:textId="77777777" w:rsidTr="008D054C">
        <w:trPr>
          <w:tblHeader/>
        </w:trPr>
        <w:tc>
          <w:tcPr>
            <w:tcW w:w="1838" w:type="dxa"/>
            <w:vAlign w:val="center"/>
          </w:tcPr>
          <w:p w14:paraId="3B651874" w14:textId="783E5066" w:rsidR="008D054C" w:rsidRPr="002A5995" w:rsidRDefault="008D054C" w:rsidP="00536629">
            <w:pPr>
              <w:pStyle w:val="ListParagraph"/>
              <w:spacing w:before="60" w:after="60"/>
              <w:ind w:left="0"/>
              <w:rPr>
                <w:rFonts w:cstheme="minorHAnsi"/>
                <w:sz w:val="20"/>
                <w:szCs w:val="20"/>
              </w:rPr>
            </w:pPr>
            <w:r w:rsidRPr="002A5995">
              <w:rPr>
                <w:rFonts w:cstheme="minorHAnsi"/>
                <w:b/>
                <w:sz w:val="20"/>
                <w:szCs w:val="20"/>
              </w:rPr>
              <w:t>Finansavimas /Atvejai</w:t>
            </w:r>
          </w:p>
        </w:tc>
        <w:tc>
          <w:tcPr>
            <w:tcW w:w="3827" w:type="dxa"/>
            <w:vAlign w:val="center"/>
          </w:tcPr>
          <w:p w14:paraId="7476067E" w14:textId="77777777" w:rsidR="000C46E7" w:rsidRPr="002A5995" w:rsidRDefault="008D054C" w:rsidP="00536629">
            <w:pPr>
              <w:spacing w:before="60" w:after="60"/>
              <w:jc w:val="center"/>
              <w:rPr>
                <w:rFonts w:cstheme="minorHAnsi"/>
                <w:b/>
                <w:sz w:val="20"/>
                <w:szCs w:val="20"/>
              </w:rPr>
            </w:pPr>
            <w:r w:rsidRPr="002A5995">
              <w:rPr>
                <w:rFonts w:cstheme="minorHAnsi"/>
                <w:b/>
                <w:sz w:val="20"/>
                <w:szCs w:val="20"/>
              </w:rPr>
              <w:t xml:space="preserve">VEIKLA ORGANIZUOJAMA </w:t>
            </w:r>
          </w:p>
          <w:p w14:paraId="3067F81A" w14:textId="6EE405A2" w:rsidR="008D054C" w:rsidRPr="002A5995" w:rsidRDefault="008D054C" w:rsidP="00536629">
            <w:pPr>
              <w:spacing w:before="60" w:after="60"/>
              <w:jc w:val="center"/>
              <w:rPr>
                <w:rFonts w:cstheme="minorHAnsi"/>
                <w:b/>
                <w:sz w:val="20"/>
                <w:szCs w:val="20"/>
              </w:rPr>
            </w:pPr>
            <w:r w:rsidRPr="002A5995">
              <w:rPr>
                <w:rFonts w:cstheme="minorHAnsi"/>
                <w:b/>
                <w:sz w:val="20"/>
                <w:szCs w:val="20"/>
              </w:rPr>
              <w:t>nuotoliniu būdu</w:t>
            </w:r>
            <w:r w:rsidR="000C46E7" w:rsidRPr="002A5995">
              <w:rPr>
                <w:rFonts w:cstheme="minorHAnsi"/>
                <w:sz w:val="20"/>
                <w:szCs w:val="20"/>
              </w:rPr>
              <w:t xml:space="preserve"> </w:t>
            </w:r>
            <w:r w:rsidR="000C46E7" w:rsidRPr="002A5995">
              <w:rPr>
                <w:rFonts w:cstheme="minorHAnsi"/>
                <w:b/>
                <w:sz w:val="20"/>
                <w:szCs w:val="20"/>
              </w:rPr>
              <w:t>ar laikantis kitų oficialių vyriausybės taikomų rekomendacijų darbo ir veiklos organizavimui</w:t>
            </w:r>
            <w:r w:rsidRPr="002A5995">
              <w:rPr>
                <w:rFonts w:cstheme="minorHAnsi"/>
                <w:b/>
                <w:sz w:val="20"/>
                <w:szCs w:val="20"/>
              </w:rPr>
              <w:t xml:space="preserve"> </w:t>
            </w:r>
          </w:p>
        </w:tc>
        <w:tc>
          <w:tcPr>
            <w:tcW w:w="3963" w:type="dxa"/>
            <w:vAlign w:val="center"/>
          </w:tcPr>
          <w:p w14:paraId="36F92BEF" w14:textId="7D721AFA" w:rsidR="008D054C" w:rsidRPr="002A5995" w:rsidRDefault="008D054C" w:rsidP="00536629">
            <w:pPr>
              <w:spacing w:before="60" w:after="60"/>
              <w:jc w:val="center"/>
              <w:rPr>
                <w:rFonts w:cstheme="minorHAnsi"/>
                <w:b/>
                <w:sz w:val="20"/>
                <w:szCs w:val="20"/>
              </w:rPr>
            </w:pPr>
            <w:r w:rsidRPr="002A5995">
              <w:rPr>
                <w:rFonts w:cstheme="minorHAnsi"/>
                <w:b/>
                <w:sz w:val="20"/>
                <w:szCs w:val="20"/>
              </w:rPr>
              <w:t>VEIKLA BUVO ATŠAUKTA ARBA NUKELTA</w:t>
            </w:r>
          </w:p>
        </w:tc>
      </w:tr>
      <w:tr w:rsidR="008D054C" w:rsidRPr="002A5995" w14:paraId="087F5C2A" w14:textId="77777777" w:rsidTr="008D054C">
        <w:tc>
          <w:tcPr>
            <w:tcW w:w="1838" w:type="dxa"/>
          </w:tcPr>
          <w:p w14:paraId="69CAC0E9" w14:textId="7B8AA8AA" w:rsidR="008D054C" w:rsidRPr="002A5995" w:rsidRDefault="008D054C" w:rsidP="00536629">
            <w:pPr>
              <w:pStyle w:val="ListParagraph"/>
              <w:spacing w:before="60" w:after="60"/>
              <w:ind w:left="0"/>
              <w:rPr>
                <w:rFonts w:cstheme="minorHAnsi"/>
                <w:sz w:val="20"/>
                <w:szCs w:val="20"/>
              </w:rPr>
            </w:pPr>
            <w:r w:rsidRPr="002A5995">
              <w:rPr>
                <w:rFonts w:cstheme="minorHAnsi"/>
                <w:sz w:val="20"/>
                <w:szCs w:val="20"/>
              </w:rPr>
              <w:t>Atvejų pavyzdžiai</w:t>
            </w:r>
          </w:p>
        </w:tc>
        <w:tc>
          <w:tcPr>
            <w:tcW w:w="3827" w:type="dxa"/>
          </w:tcPr>
          <w:p w14:paraId="2D9EBE26" w14:textId="7A93B020" w:rsidR="008D054C" w:rsidRPr="002A5995" w:rsidRDefault="008D054C" w:rsidP="00536629">
            <w:pPr>
              <w:pStyle w:val="ListParagraph"/>
              <w:spacing w:before="60" w:after="60"/>
              <w:ind w:left="0"/>
              <w:jc w:val="both"/>
              <w:rPr>
                <w:rFonts w:cstheme="minorHAnsi"/>
                <w:sz w:val="20"/>
                <w:szCs w:val="20"/>
              </w:rPr>
            </w:pPr>
            <w:r w:rsidRPr="002A5995">
              <w:rPr>
                <w:rFonts w:cstheme="minorHAnsi"/>
                <w:sz w:val="20"/>
                <w:szCs w:val="20"/>
              </w:rPr>
              <w:t>Dėl koronaviruso taikomų apribojimų veiklų organizavimui, jaunimo iniciatyvinė grupė  nusprendė:</w:t>
            </w:r>
          </w:p>
          <w:p w14:paraId="02D3D281" w14:textId="57F5463A" w:rsidR="008D054C" w:rsidRPr="002A5995" w:rsidRDefault="008D054C" w:rsidP="00536629">
            <w:pPr>
              <w:pStyle w:val="ListParagraph"/>
              <w:numPr>
                <w:ilvl w:val="0"/>
                <w:numId w:val="6"/>
              </w:numPr>
              <w:spacing w:before="60" w:after="60"/>
              <w:jc w:val="both"/>
              <w:rPr>
                <w:rFonts w:cstheme="minorHAnsi"/>
                <w:sz w:val="20"/>
                <w:szCs w:val="20"/>
              </w:rPr>
            </w:pPr>
            <w:r w:rsidRPr="002A5995">
              <w:rPr>
                <w:rFonts w:cstheme="minorHAnsi"/>
                <w:sz w:val="20"/>
                <w:szCs w:val="20"/>
              </w:rPr>
              <w:t>2020 m. balandžio 1 d. – gegužės 4 d. nuotoliniu būdu  susiderinti renginio programą, sukurti renginiui reikalingą informacinę medžiagą ir viešinti renginį;</w:t>
            </w:r>
          </w:p>
          <w:p w14:paraId="2257883B" w14:textId="6BB0D978" w:rsidR="008D054C" w:rsidRPr="002A5995" w:rsidRDefault="008D054C" w:rsidP="00536629">
            <w:pPr>
              <w:pStyle w:val="ListParagraph"/>
              <w:numPr>
                <w:ilvl w:val="0"/>
                <w:numId w:val="6"/>
              </w:numPr>
              <w:spacing w:before="60" w:after="60"/>
              <w:jc w:val="both"/>
              <w:rPr>
                <w:rFonts w:cstheme="minorHAnsi"/>
                <w:sz w:val="20"/>
                <w:szCs w:val="20"/>
              </w:rPr>
            </w:pPr>
            <w:r w:rsidRPr="002A5995">
              <w:rPr>
                <w:rFonts w:cstheme="minorHAnsi"/>
                <w:sz w:val="20"/>
                <w:szCs w:val="20"/>
              </w:rPr>
              <w:t xml:space="preserve">2020 m. gegužės 5 d. organizuoti renginį nuotoliniu būdu. </w:t>
            </w:r>
          </w:p>
        </w:tc>
        <w:tc>
          <w:tcPr>
            <w:tcW w:w="3963" w:type="dxa"/>
          </w:tcPr>
          <w:p w14:paraId="379FCCC4" w14:textId="2005FEE1" w:rsidR="008D054C" w:rsidRPr="002A5995" w:rsidRDefault="008D054C" w:rsidP="00536629">
            <w:pPr>
              <w:pStyle w:val="ListParagraph"/>
              <w:spacing w:before="60" w:after="60"/>
              <w:ind w:left="0"/>
              <w:jc w:val="both"/>
              <w:rPr>
                <w:rFonts w:cstheme="minorHAnsi"/>
                <w:sz w:val="20"/>
                <w:szCs w:val="20"/>
              </w:rPr>
            </w:pPr>
            <w:r w:rsidRPr="002A5995">
              <w:rPr>
                <w:rFonts w:cstheme="minorHAnsi"/>
                <w:sz w:val="20"/>
                <w:szCs w:val="20"/>
              </w:rPr>
              <w:t xml:space="preserve">2020 m. balandžio 2 d. Trakuose turėjo būti organizuojamas viešas renginys.   </w:t>
            </w:r>
            <w:r w:rsidR="00D87E3E" w:rsidRPr="002A5995">
              <w:rPr>
                <w:rFonts w:cstheme="minorHAnsi"/>
                <w:sz w:val="20"/>
                <w:szCs w:val="20"/>
              </w:rPr>
              <w:t>T</w:t>
            </w:r>
            <w:r w:rsidRPr="002A5995">
              <w:rPr>
                <w:rFonts w:cstheme="minorHAnsi"/>
                <w:sz w:val="20"/>
                <w:szCs w:val="20"/>
              </w:rPr>
              <w:t>ačiau dėl  nustatyto karantino veikla negalėjo būti organizuojama numatytu laiku, organizacija nutarė šią veiklą ir kitas, kurias turėjo įgyvendinti balandžio mėn., įgyvendinti vėliau, kai bus atšaukti dėl koronaviruso taikomi apribojimai.</w:t>
            </w:r>
          </w:p>
        </w:tc>
      </w:tr>
      <w:tr w:rsidR="000C46E7" w:rsidRPr="002A5995" w14:paraId="24D05C2C" w14:textId="77777777" w:rsidTr="008D054C">
        <w:tc>
          <w:tcPr>
            <w:tcW w:w="1838" w:type="dxa"/>
          </w:tcPr>
          <w:p w14:paraId="04EAE82A" w14:textId="77777777" w:rsidR="000C46E7" w:rsidRPr="002A5995" w:rsidRDefault="000C46E7" w:rsidP="00536629">
            <w:pPr>
              <w:tabs>
                <w:tab w:val="num" w:pos="0"/>
              </w:tabs>
              <w:spacing w:before="60" w:after="60"/>
              <w:rPr>
                <w:rFonts w:eastAsia="SimSun" w:cstheme="minorHAnsi"/>
                <w:snapToGrid w:val="0"/>
                <w:kern w:val="3"/>
                <w:sz w:val="20"/>
                <w:szCs w:val="20"/>
                <w:lang w:eastAsia="zh-CN"/>
              </w:rPr>
            </w:pPr>
            <w:r w:rsidRPr="002A5995">
              <w:rPr>
                <w:rFonts w:eastAsia="SimSun" w:cstheme="minorHAnsi"/>
                <w:b/>
                <w:snapToGrid w:val="0"/>
                <w:kern w:val="3"/>
                <w:sz w:val="20"/>
                <w:szCs w:val="20"/>
                <w:lang w:eastAsia="zh-CN"/>
              </w:rPr>
              <w:t>Projekto organizavimo išlaidos</w:t>
            </w:r>
          </w:p>
          <w:p w14:paraId="14C59512" w14:textId="77777777" w:rsidR="000C46E7" w:rsidRPr="002A5995" w:rsidRDefault="000C46E7" w:rsidP="00536629">
            <w:pPr>
              <w:pStyle w:val="ListParagraph"/>
              <w:spacing w:before="60" w:after="60"/>
              <w:ind w:left="0"/>
              <w:rPr>
                <w:rFonts w:cstheme="minorHAnsi"/>
                <w:sz w:val="20"/>
                <w:szCs w:val="20"/>
              </w:rPr>
            </w:pPr>
          </w:p>
        </w:tc>
        <w:tc>
          <w:tcPr>
            <w:tcW w:w="3827" w:type="dxa"/>
          </w:tcPr>
          <w:p w14:paraId="1897314B" w14:textId="583FE19D" w:rsidR="00D87E3E" w:rsidRPr="002A5995" w:rsidRDefault="00D87E3E" w:rsidP="00536629">
            <w:pPr>
              <w:spacing w:before="60" w:after="60"/>
              <w:jc w:val="both"/>
              <w:rPr>
                <w:rFonts w:cstheme="minorHAnsi"/>
                <w:sz w:val="20"/>
                <w:szCs w:val="20"/>
              </w:rPr>
            </w:pPr>
            <w:r w:rsidRPr="002A5995">
              <w:rPr>
                <w:rFonts w:cstheme="minorHAnsi"/>
                <w:sz w:val="20"/>
                <w:szCs w:val="20"/>
              </w:rPr>
              <w:t xml:space="preserve">Normos skiriamos už tuos mėnesius, kai jaunimo iniciatyvinė grupė vykdė veiklą. </w:t>
            </w:r>
          </w:p>
          <w:p w14:paraId="3EC3A3C1" w14:textId="77777777" w:rsidR="000C46E7" w:rsidRPr="002A5995" w:rsidRDefault="00D87E3E" w:rsidP="00536629">
            <w:pPr>
              <w:spacing w:before="60" w:after="60"/>
              <w:jc w:val="both"/>
              <w:rPr>
                <w:rFonts w:cstheme="minorHAnsi"/>
                <w:sz w:val="20"/>
                <w:szCs w:val="20"/>
              </w:rPr>
            </w:pPr>
            <w:r w:rsidRPr="002A5995">
              <w:rPr>
                <w:rFonts w:cstheme="minorHAnsi"/>
                <w:sz w:val="20"/>
                <w:szCs w:val="20"/>
              </w:rPr>
              <w:t>Pratęsus projektą, projekto organizavimui  skiriama suma negali būti  didinama, t.y. normos skiriamos už tokį patį laikotarpį kaip buvo numatyta pradinėje dotacijos sutartyje.</w:t>
            </w:r>
          </w:p>
          <w:p w14:paraId="7AF497DF" w14:textId="5AC1114C" w:rsidR="00536629" w:rsidRPr="002A5995" w:rsidRDefault="00536629" w:rsidP="00536629">
            <w:pPr>
              <w:suppressAutoHyphens/>
              <w:spacing w:before="60" w:after="60"/>
              <w:jc w:val="both"/>
              <w:rPr>
                <w:rFonts w:cstheme="minorHAnsi"/>
                <w:sz w:val="20"/>
                <w:szCs w:val="20"/>
              </w:rPr>
            </w:pPr>
            <w:r w:rsidRPr="002A5995">
              <w:rPr>
                <w:rFonts w:cstheme="minorHAnsi"/>
                <w:sz w:val="20"/>
                <w:szCs w:val="20"/>
              </w:rPr>
              <w:t>Atsiskaitant išlaidų dokumentų pateikti nereikia, tačiau galutinėje ataskaitoje turi būti aprašyta kiekvieną mėnesį vykdyta veikla.</w:t>
            </w:r>
          </w:p>
        </w:tc>
        <w:tc>
          <w:tcPr>
            <w:tcW w:w="3963" w:type="dxa"/>
          </w:tcPr>
          <w:p w14:paraId="274933B3" w14:textId="092066E7" w:rsidR="00D87E3E" w:rsidRPr="002A5995" w:rsidRDefault="00D87E3E" w:rsidP="00536629">
            <w:pPr>
              <w:spacing w:before="60" w:after="60"/>
              <w:jc w:val="both"/>
              <w:rPr>
                <w:rFonts w:cstheme="minorHAnsi"/>
                <w:sz w:val="20"/>
                <w:szCs w:val="20"/>
              </w:rPr>
            </w:pPr>
            <w:r w:rsidRPr="002A5995">
              <w:rPr>
                <w:rFonts w:cstheme="minorHAnsi"/>
                <w:sz w:val="20"/>
                <w:szCs w:val="20"/>
              </w:rPr>
              <w:t xml:space="preserve">Normos skiriamos už tuos mėnesius, kai jaunimo iniciatyvinė grupė vykdė veiklą. Jei veiklos buvo atšauktos ar nukeltos, normos už </w:t>
            </w:r>
            <w:r w:rsidR="00D80285" w:rsidRPr="002A5995">
              <w:rPr>
                <w:rFonts w:cstheme="minorHAnsi"/>
                <w:sz w:val="20"/>
                <w:szCs w:val="20"/>
              </w:rPr>
              <w:t>tuos mėnesius</w:t>
            </w:r>
            <w:r w:rsidRPr="002A5995">
              <w:rPr>
                <w:rFonts w:cstheme="minorHAnsi"/>
                <w:sz w:val="20"/>
                <w:szCs w:val="20"/>
              </w:rPr>
              <w:t xml:space="preserve">, kai nebuvo vykdoma veikla, nėra skiriamos. </w:t>
            </w:r>
          </w:p>
          <w:p w14:paraId="3F318FC5" w14:textId="77777777" w:rsidR="00536629" w:rsidRPr="002A5995" w:rsidRDefault="00D87E3E" w:rsidP="00536629">
            <w:pPr>
              <w:pStyle w:val="ListParagraph"/>
              <w:spacing w:before="60" w:after="60"/>
              <w:ind w:left="0"/>
              <w:jc w:val="both"/>
              <w:rPr>
                <w:rFonts w:cstheme="minorHAnsi"/>
                <w:sz w:val="20"/>
                <w:szCs w:val="20"/>
              </w:rPr>
            </w:pPr>
            <w:r w:rsidRPr="002A5995">
              <w:rPr>
                <w:rFonts w:cstheme="minorHAnsi"/>
                <w:sz w:val="20"/>
                <w:szCs w:val="20"/>
              </w:rPr>
              <w:t>Pratęsus projektą, projekto organizavimui  skiriama suma negali būti  didinama, t.y. normos skiriamos už tokį patį laikotarpį kaip buvo numatyta pradinėje dotacijos sutartyje.</w:t>
            </w:r>
          </w:p>
          <w:p w14:paraId="273A06EC" w14:textId="77777777" w:rsidR="00536629" w:rsidRPr="002A5995" w:rsidRDefault="00536629" w:rsidP="00536629">
            <w:pPr>
              <w:pStyle w:val="ListParagraph"/>
              <w:spacing w:before="60" w:after="60"/>
              <w:ind w:left="0"/>
              <w:jc w:val="both"/>
              <w:rPr>
                <w:rFonts w:cstheme="minorHAnsi"/>
                <w:sz w:val="20"/>
                <w:szCs w:val="20"/>
              </w:rPr>
            </w:pPr>
          </w:p>
          <w:p w14:paraId="235F947E" w14:textId="6B6545F7" w:rsidR="00536629" w:rsidRPr="002A5995" w:rsidRDefault="00536629" w:rsidP="00536629">
            <w:pPr>
              <w:pStyle w:val="ListParagraph"/>
              <w:spacing w:before="60" w:after="60"/>
              <w:ind w:left="0"/>
              <w:jc w:val="both"/>
              <w:rPr>
                <w:rFonts w:cstheme="minorHAnsi"/>
                <w:sz w:val="20"/>
                <w:szCs w:val="20"/>
              </w:rPr>
            </w:pPr>
            <w:r w:rsidRPr="002A5995">
              <w:rPr>
                <w:rFonts w:cstheme="minorHAnsi"/>
                <w:sz w:val="20"/>
                <w:szCs w:val="20"/>
              </w:rPr>
              <w:t>Atsiskaitant išlaidų dokumentų pateikti nereikia, tačiau galutinėje ataskaitoje turi būti aprašyta kiekvieną mėnesį vykdyta veikla.</w:t>
            </w:r>
          </w:p>
        </w:tc>
      </w:tr>
      <w:tr w:rsidR="000C46E7" w:rsidRPr="002A5995" w14:paraId="03D5B324" w14:textId="77777777" w:rsidTr="008D054C">
        <w:tc>
          <w:tcPr>
            <w:tcW w:w="1838" w:type="dxa"/>
          </w:tcPr>
          <w:p w14:paraId="537170C1" w14:textId="42D94E14" w:rsidR="000C46E7" w:rsidRPr="002A5995" w:rsidRDefault="000C46E7" w:rsidP="00536629">
            <w:pPr>
              <w:pStyle w:val="ListParagraph"/>
              <w:spacing w:before="60" w:after="60"/>
              <w:ind w:left="0"/>
              <w:rPr>
                <w:rFonts w:cstheme="minorHAnsi"/>
                <w:sz w:val="20"/>
                <w:szCs w:val="20"/>
              </w:rPr>
            </w:pPr>
            <w:r w:rsidRPr="002A5995">
              <w:rPr>
                <w:rFonts w:eastAsia="SimSun" w:cstheme="minorHAnsi"/>
                <w:b/>
                <w:snapToGrid w:val="0"/>
                <w:kern w:val="3"/>
                <w:sz w:val="20"/>
                <w:szCs w:val="20"/>
                <w:lang w:eastAsia="zh-CN"/>
              </w:rPr>
              <w:t>Konsultanto išlaidos</w:t>
            </w:r>
          </w:p>
        </w:tc>
        <w:tc>
          <w:tcPr>
            <w:tcW w:w="3827" w:type="dxa"/>
          </w:tcPr>
          <w:p w14:paraId="4C7D1FA9" w14:textId="77777777" w:rsidR="000C46E7" w:rsidRPr="002A5995" w:rsidRDefault="0059338A" w:rsidP="00536629">
            <w:pPr>
              <w:spacing w:before="60" w:after="60"/>
              <w:jc w:val="both"/>
              <w:rPr>
                <w:rFonts w:cstheme="minorHAnsi"/>
                <w:sz w:val="20"/>
                <w:szCs w:val="20"/>
              </w:rPr>
            </w:pPr>
            <w:r w:rsidRPr="002A5995">
              <w:rPr>
                <w:rFonts w:cstheme="minorHAnsi"/>
                <w:sz w:val="20"/>
                <w:szCs w:val="20"/>
              </w:rPr>
              <w:t>Normos skiriamos už tas dienas, kai konsultantas konsultavo iniciatyvinę grupę</w:t>
            </w:r>
            <w:r w:rsidR="00504F11" w:rsidRPr="002A5995">
              <w:rPr>
                <w:rFonts w:cstheme="minorHAnsi"/>
                <w:sz w:val="20"/>
                <w:szCs w:val="20"/>
              </w:rPr>
              <w:t xml:space="preserve"> susitikimų metu ar nuotoliniu būdu</w:t>
            </w:r>
            <w:r w:rsidRPr="002A5995">
              <w:rPr>
                <w:rFonts w:cstheme="minorHAnsi"/>
                <w:sz w:val="20"/>
                <w:szCs w:val="20"/>
              </w:rPr>
              <w:t xml:space="preserve">. </w:t>
            </w:r>
            <w:r w:rsidR="00504F11" w:rsidRPr="002A5995">
              <w:rPr>
                <w:rFonts w:cstheme="minorHAnsi"/>
                <w:sz w:val="20"/>
                <w:szCs w:val="20"/>
              </w:rPr>
              <w:t xml:space="preserve">Tačiau konsultavimo išlaidų suma negali būti didinama. </w:t>
            </w:r>
          </w:p>
          <w:p w14:paraId="77347C25" w14:textId="241C871C" w:rsidR="00536629" w:rsidRPr="002A5995" w:rsidRDefault="00E82B13" w:rsidP="00536629">
            <w:pPr>
              <w:suppressAutoHyphens/>
              <w:spacing w:before="60" w:after="60"/>
              <w:jc w:val="both"/>
              <w:rPr>
                <w:rFonts w:eastAsia="Calibri" w:cstheme="minorHAnsi"/>
                <w:sz w:val="20"/>
                <w:szCs w:val="20"/>
              </w:rPr>
            </w:pPr>
            <w:r w:rsidRPr="002A5995">
              <w:rPr>
                <w:rFonts w:cstheme="minorHAnsi"/>
                <w:sz w:val="20"/>
                <w:szCs w:val="20"/>
              </w:rPr>
              <w:t>Atsiskaitant i</w:t>
            </w:r>
            <w:r w:rsidR="00536629" w:rsidRPr="002A5995">
              <w:rPr>
                <w:rFonts w:cstheme="minorHAnsi"/>
                <w:sz w:val="20"/>
                <w:szCs w:val="20"/>
              </w:rPr>
              <w:t>šlaidų dokumentų pateikti nereikia, tačiau galutinėje ataskaitoje turi būti aprašytos konsultanto suteiktos konsultacijos ir  nurodytas darbo dienų skaičius.</w:t>
            </w:r>
          </w:p>
          <w:p w14:paraId="41FF8563" w14:textId="4864AAD1" w:rsidR="00536629" w:rsidRPr="002A5995" w:rsidRDefault="00536629" w:rsidP="00536629">
            <w:pPr>
              <w:spacing w:before="60" w:after="60"/>
              <w:jc w:val="both"/>
              <w:rPr>
                <w:rFonts w:cstheme="minorHAnsi"/>
                <w:sz w:val="20"/>
                <w:szCs w:val="20"/>
              </w:rPr>
            </w:pPr>
          </w:p>
        </w:tc>
        <w:tc>
          <w:tcPr>
            <w:tcW w:w="3963" w:type="dxa"/>
          </w:tcPr>
          <w:p w14:paraId="3CA1525B" w14:textId="77777777" w:rsidR="00992EFF" w:rsidRPr="002A5995" w:rsidRDefault="00992EFF" w:rsidP="00536629">
            <w:pPr>
              <w:pStyle w:val="ListParagraph"/>
              <w:spacing w:before="60" w:after="60"/>
              <w:ind w:left="0"/>
              <w:jc w:val="both"/>
              <w:rPr>
                <w:rFonts w:cstheme="minorHAnsi"/>
                <w:sz w:val="20"/>
                <w:szCs w:val="20"/>
              </w:rPr>
            </w:pPr>
            <w:r w:rsidRPr="002A5995">
              <w:rPr>
                <w:rFonts w:cstheme="minorHAnsi"/>
                <w:sz w:val="20"/>
                <w:szCs w:val="20"/>
              </w:rPr>
              <w:t xml:space="preserve">Jei konsultavimo veiklos buvo atšauktos ar nukeltos, normos nėra skiriamos. </w:t>
            </w:r>
          </w:p>
          <w:p w14:paraId="3E11CD4C" w14:textId="271D4366" w:rsidR="000C46E7" w:rsidRPr="002A5995" w:rsidRDefault="00992EFF" w:rsidP="00536629">
            <w:pPr>
              <w:pStyle w:val="ListParagraph"/>
              <w:spacing w:before="60" w:after="60"/>
              <w:ind w:left="0"/>
              <w:jc w:val="both"/>
              <w:rPr>
                <w:rFonts w:cstheme="minorHAnsi"/>
                <w:sz w:val="20"/>
                <w:szCs w:val="20"/>
              </w:rPr>
            </w:pPr>
            <w:r w:rsidRPr="002A5995">
              <w:rPr>
                <w:rFonts w:cstheme="minorHAnsi"/>
                <w:sz w:val="20"/>
                <w:szCs w:val="20"/>
              </w:rPr>
              <w:t>Normos skiriamos už tas dienas, kai konsultantas konsultavo iniciatyvinę grupę. Pvz</w:t>
            </w:r>
            <w:r w:rsidR="00BD35FF" w:rsidRPr="002A5995">
              <w:rPr>
                <w:rFonts w:cstheme="minorHAnsi"/>
                <w:sz w:val="20"/>
                <w:szCs w:val="20"/>
              </w:rPr>
              <w:t>.</w:t>
            </w:r>
            <w:r w:rsidRPr="002A5995">
              <w:rPr>
                <w:rFonts w:cstheme="minorHAnsi"/>
                <w:sz w:val="20"/>
                <w:szCs w:val="20"/>
              </w:rPr>
              <w:t xml:space="preserve"> pasibaigus karantinui, konsultacijos buvo suteiktos vėliau, tačiau </w:t>
            </w:r>
            <w:r w:rsidR="00D80285" w:rsidRPr="002A5995">
              <w:rPr>
                <w:rFonts w:cstheme="minorHAnsi"/>
                <w:sz w:val="20"/>
                <w:szCs w:val="20"/>
              </w:rPr>
              <w:t xml:space="preserve">dar </w:t>
            </w:r>
            <w:r w:rsidRPr="002A5995">
              <w:rPr>
                <w:rFonts w:cstheme="minorHAnsi"/>
                <w:sz w:val="20"/>
                <w:szCs w:val="20"/>
              </w:rPr>
              <w:t>projekto įgyvendinimo metu. Konsultavimo išlaidų suma negali būti didinama.</w:t>
            </w:r>
          </w:p>
          <w:p w14:paraId="433282EE" w14:textId="77683AC3" w:rsidR="00536629" w:rsidRPr="002A5995" w:rsidRDefault="00E82B13" w:rsidP="00536629">
            <w:pPr>
              <w:suppressAutoHyphens/>
              <w:spacing w:before="60" w:after="60"/>
              <w:jc w:val="both"/>
              <w:rPr>
                <w:rFonts w:cstheme="minorHAnsi"/>
                <w:sz w:val="20"/>
                <w:szCs w:val="20"/>
              </w:rPr>
            </w:pPr>
            <w:r w:rsidRPr="002A5995">
              <w:rPr>
                <w:rFonts w:cstheme="minorHAnsi"/>
                <w:sz w:val="20"/>
                <w:szCs w:val="20"/>
              </w:rPr>
              <w:t>Atsiskaitant i</w:t>
            </w:r>
            <w:r w:rsidR="00536629" w:rsidRPr="002A5995">
              <w:rPr>
                <w:rFonts w:cstheme="minorHAnsi"/>
                <w:sz w:val="20"/>
                <w:szCs w:val="20"/>
              </w:rPr>
              <w:t>šlaidų dokumentų pateikti nereikia, tačiau galutinėje ataskaitoje turi būti aprašytos konsultanto suteiktos konsultacijos ir  nurodytas darbo dienų skaičius.</w:t>
            </w:r>
          </w:p>
        </w:tc>
      </w:tr>
      <w:tr w:rsidR="000C46E7" w:rsidRPr="002A5995" w14:paraId="16B6C342" w14:textId="77777777" w:rsidTr="009F5827">
        <w:tc>
          <w:tcPr>
            <w:tcW w:w="1838" w:type="dxa"/>
          </w:tcPr>
          <w:p w14:paraId="38462BEB" w14:textId="47CD3C9F" w:rsidR="000C46E7" w:rsidRPr="002A5995" w:rsidRDefault="000C46E7" w:rsidP="00536629">
            <w:pPr>
              <w:tabs>
                <w:tab w:val="num" w:pos="0"/>
              </w:tabs>
              <w:spacing w:before="60" w:after="60"/>
              <w:rPr>
                <w:rFonts w:cstheme="minorHAnsi"/>
                <w:sz w:val="20"/>
                <w:szCs w:val="20"/>
              </w:rPr>
            </w:pPr>
            <w:r w:rsidRPr="002A5995">
              <w:rPr>
                <w:rFonts w:eastAsia="SimSun" w:cstheme="minorHAnsi"/>
                <w:b/>
                <w:snapToGrid w:val="0"/>
                <w:kern w:val="3"/>
                <w:sz w:val="20"/>
                <w:szCs w:val="20"/>
                <w:lang w:eastAsia="zh-CN"/>
              </w:rPr>
              <w:t>Išimtinės išlaidos</w:t>
            </w:r>
          </w:p>
        </w:tc>
        <w:tc>
          <w:tcPr>
            <w:tcW w:w="7790" w:type="dxa"/>
            <w:gridSpan w:val="2"/>
          </w:tcPr>
          <w:p w14:paraId="026C7AFC" w14:textId="0747BFD3" w:rsidR="000C46E7" w:rsidRPr="002A5995" w:rsidRDefault="000C46E7" w:rsidP="00536629">
            <w:pPr>
              <w:pStyle w:val="ListParagraph"/>
              <w:spacing w:before="60" w:after="60"/>
              <w:ind w:left="0"/>
              <w:jc w:val="both"/>
              <w:rPr>
                <w:rFonts w:cstheme="minorHAnsi"/>
                <w:sz w:val="20"/>
                <w:szCs w:val="20"/>
              </w:rPr>
            </w:pPr>
            <w:r w:rsidRPr="002A5995">
              <w:rPr>
                <w:rFonts w:cstheme="minorHAnsi"/>
                <w:sz w:val="20"/>
                <w:szCs w:val="20"/>
              </w:rPr>
              <w:t>Organizacijos ataskaitos teikimo metu gali prašyti padengti didesnes nei dotacijos sutartyje numatytas išimtines išlaidas. Tokiu atveju, ataskaitoje turi būti aprašytas ir pagrįstas „Force majeure“ atvejis bei deklaruota, kokios išlaidos turėjo būti apmokėtos, pridėti išlaidas įrodantys dokumentai, nurodyta  išlaidų suma.</w:t>
            </w:r>
          </w:p>
        </w:tc>
      </w:tr>
    </w:tbl>
    <w:p w14:paraId="387044C6" w14:textId="252B6035" w:rsidR="00F461FA" w:rsidRPr="00BF79D6" w:rsidRDefault="00F461FA" w:rsidP="00D97462">
      <w:pPr>
        <w:pStyle w:val="ListParagraph"/>
        <w:spacing w:before="60" w:after="60" w:line="240" w:lineRule="auto"/>
        <w:ind w:left="0"/>
        <w:rPr>
          <w:rFonts w:cstheme="minorHAnsi"/>
        </w:rPr>
      </w:pPr>
    </w:p>
    <w:sectPr w:rsidR="00F461FA" w:rsidRPr="00BF79D6" w:rsidSect="008D7CA4">
      <w:pgSz w:w="11906" w:h="16838" w:code="9"/>
      <w:pgMar w:top="1134" w:right="1134" w:bottom="1134"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A010A" w16cid:durableId="225137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37847"/>
    <w:multiLevelType w:val="hybridMultilevel"/>
    <w:tmpl w:val="2C3418CE"/>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E359D"/>
    <w:multiLevelType w:val="hybridMultilevel"/>
    <w:tmpl w:val="CFE62DB2"/>
    <w:lvl w:ilvl="0" w:tplc="FB7E9C5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68440C"/>
    <w:multiLevelType w:val="hybridMultilevel"/>
    <w:tmpl w:val="E2F20248"/>
    <w:lvl w:ilvl="0" w:tplc="2D9C44C0">
      <w:numFmt w:val="bullet"/>
      <w:lvlText w:val="-"/>
      <w:lvlJc w:val="left"/>
      <w:pPr>
        <w:ind w:left="360" w:hanging="360"/>
      </w:pPr>
      <w:rPr>
        <w:rFonts w:ascii="Calibri" w:eastAsiaTheme="minorHAnsi" w:hAnsi="Calibri" w:cs="Calibri"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53245C72"/>
    <w:multiLevelType w:val="hybridMultilevel"/>
    <w:tmpl w:val="9E70C25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543719E8"/>
    <w:multiLevelType w:val="hybridMultilevel"/>
    <w:tmpl w:val="3EB056DA"/>
    <w:lvl w:ilvl="0" w:tplc="77A45FF4">
      <w:numFmt w:val="bullet"/>
      <w:lvlText w:val="-"/>
      <w:lvlJc w:val="left"/>
      <w:pPr>
        <w:ind w:left="410" w:hanging="360"/>
      </w:pPr>
      <w:rPr>
        <w:rFonts w:ascii="Calibri" w:eastAsiaTheme="minorHAnsi" w:hAnsi="Calibri" w:cs="Calibri"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5" w15:restartNumberingAfterBreak="0">
    <w:nsid w:val="623F5A42"/>
    <w:multiLevelType w:val="hybridMultilevel"/>
    <w:tmpl w:val="9D5A05E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A30E08"/>
    <w:multiLevelType w:val="hybridMultilevel"/>
    <w:tmpl w:val="98CC75AC"/>
    <w:lvl w:ilvl="0" w:tplc="77A45FF4">
      <w:numFmt w:val="bullet"/>
      <w:lvlText w:val="-"/>
      <w:lvlJc w:val="left"/>
      <w:pPr>
        <w:ind w:left="360" w:hanging="360"/>
      </w:pPr>
      <w:rPr>
        <w:rFonts w:ascii="Calibri" w:eastAsiaTheme="minorHAnsi" w:hAnsi="Calibri" w:cs="Calibri"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DA"/>
    <w:rsid w:val="0000427C"/>
    <w:rsid w:val="0002024A"/>
    <w:rsid w:val="000250DA"/>
    <w:rsid w:val="00033870"/>
    <w:rsid w:val="00042BC7"/>
    <w:rsid w:val="000734E3"/>
    <w:rsid w:val="00075520"/>
    <w:rsid w:val="00076DCB"/>
    <w:rsid w:val="000C46E7"/>
    <w:rsid w:val="000C74C5"/>
    <w:rsid w:val="000E5DA6"/>
    <w:rsid w:val="001134F5"/>
    <w:rsid w:val="0017255F"/>
    <w:rsid w:val="00180502"/>
    <w:rsid w:val="001A2F7E"/>
    <w:rsid w:val="001C6E88"/>
    <w:rsid w:val="001D0F42"/>
    <w:rsid w:val="001F0C1A"/>
    <w:rsid w:val="00264F3E"/>
    <w:rsid w:val="00283E69"/>
    <w:rsid w:val="00285379"/>
    <w:rsid w:val="00291866"/>
    <w:rsid w:val="00297244"/>
    <w:rsid w:val="002A09E5"/>
    <w:rsid w:val="002A5995"/>
    <w:rsid w:val="002A59A3"/>
    <w:rsid w:val="002E17A9"/>
    <w:rsid w:val="002E17D0"/>
    <w:rsid w:val="002E50EC"/>
    <w:rsid w:val="002E7F60"/>
    <w:rsid w:val="002F3C1B"/>
    <w:rsid w:val="00336B54"/>
    <w:rsid w:val="00342369"/>
    <w:rsid w:val="00344241"/>
    <w:rsid w:val="00392DA8"/>
    <w:rsid w:val="003A0528"/>
    <w:rsid w:val="003C26EA"/>
    <w:rsid w:val="0040104C"/>
    <w:rsid w:val="00453769"/>
    <w:rsid w:val="00491B71"/>
    <w:rsid w:val="00494EA0"/>
    <w:rsid w:val="004E032D"/>
    <w:rsid w:val="004E440C"/>
    <w:rsid w:val="004F7214"/>
    <w:rsid w:val="00504F11"/>
    <w:rsid w:val="00510842"/>
    <w:rsid w:val="00536629"/>
    <w:rsid w:val="00536DD9"/>
    <w:rsid w:val="00561313"/>
    <w:rsid w:val="0059338A"/>
    <w:rsid w:val="005A09CD"/>
    <w:rsid w:val="005A1DC6"/>
    <w:rsid w:val="005B530C"/>
    <w:rsid w:val="006209D5"/>
    <w:rsid w:val="006567F7"/>
    <w:rsid w:val="0066667A"/>
    <w:rsid w:val="006D1687"/>
    <w:rsid w:val="00700BF8"/>
    <w:rsid w:val="0070450B"/>
    <w:rsid w:val="00737091"/>
    <w:rsid w:val="00774F0A"/>
    <w:rsid w:val="007A6E97"/>
    <w:rsid w:val="007C6F15"/>
    <w:rsid w:val="007D1805"/>
    <w:rsid w:val="007D54CF"/>
    <w:rsid w:val="00810795"/>
    <w:rsid w:val="00824331"/>
    <w:rsid w:val="0083293C"/>
    <w:rsid w:val="00855838"/>
    <w:rsid w:val="00856FA8"/>
    <w:rsid w:val="00861610"/>
    <w:rsid w:val="008715F1"/>
    <w:rsid w:val="00877A30"/>
    <w:rsid w:val="008B3440"/>
    <w:rsid w:val="008B4798"/>
    <w:rsid w:val="008C64F6"/>
    <w:rsid w:val="008D054C"/>
    <w:rsid w:val="008D7CA4"/>
    <w:rsid w:val="008F529C"/>
    <w:rsid w:val="008F59A9"/>
    <w:rsid w:val="00903BA0"/>
    <w:rsid w:val="0094008A"/>
    <w:rsid w:val="00956786"/>
    <w:rsid w:val="00961060"/>
    <w:rsid w:val="00992EFF"/>
    <w:rsid w:val="009A23BF"/>
    <w:rsid w:val="009B2A69"/>
    <w:rsid w:val="009F5827"/>
    <w:rsid w:val="009F7117"/>
    <w:rsid w:val="009F762F"/>
    <w:rsid w:val="00A47CCB"/>
    <w:rsid w:val="00A708FE"/>
    <w:rsid w:val="00AA20FC"/>
    <w:rsid w:val="00AA65E4"/>
    <w:rsid w:val="00AB1A9D"/>
    <w:rsid w:val="00AD6DCE"/>
    <w:rsid w:val="00B10566"/>
    <w:rsid w:val="00B1408E"/>
    <w:rsid w:val="00B44147"/>
    <w:rsid w:val="00B83BBA"/>
    <w:rsid w:val="00BA0EF3"/>
    <w:rsid w:val="00BA45DC"/>
    <w:rsid w:val="00BA78FE"/>
    <w:rsid w:val="00BB06B4"/>
    <w:rsid w:val="00BB5AD6"/>
    <w:rsid w:val="00BD35FF"/>
    <w:rsid w:val="00BD61A4"/>
    <w:rsid w:val="00BF79D6"/>
    <w:rsid w:val="00C04749"/>
    <w:rsid w:val="00C05C86"/>
    <w:rsid w:val="00C51A8A"/>
    <w:rsid w:val="00C6594D"/>
    <w:rsid w:val="00C9036D"/>
    <w:rsid w:val="00CC3BB1"/>
    <w:rsid w:val="00CE0DA5"/>
    <w:rsid w:val="00CE7626"/>
    <w:rsid w:val="00D073B6"/>
    <w:rsid w:val="00D10DE3"/>
    <w:rsid w:val="00D13336"/>
    <w:rsid w:val="00D61FC5"/>
    <w:rsid w:val="00D75F5C"/>
    <w:rsid w:val="00D80285"/>
    <w:rsid w:val="00D84D02"/>
    <w:rsid w:val="00D87E3E"/>
    <w:rsid w:val="00D97462"/>
    <w:rsid w:val="00DB1BCF"/>
    <w:rsid w:val="00DC37AB"/>
    <w:rsid w:val="00DD7A15"/>
    <w:rsid w:val="00DE42ED"/>
    <w:rsid w:val="00DE62F7"/>
    <w:rsid w:val="00DF2DF8"/>
    <w:rsid w:val="00DF4E4D"/>
    <w:rsid w:val="00E11497"/>
    <w:rsid w:val="00E355F2"/>
    <w:rsid w:val="00E46296"/>
    <w:rsid w:val="00E462A1"/>
    <w:rsid w:val="00E54BD8"/>
    <w:rsid w:val="00E55ED8"/>
    <w:rsid w:val="00E67236"/>
    <w:rsid w:val="00E70D2D"/>
    <w:rsid w:val="00E71D22"/>
    <w:rsid w:val="00E73830"/>
    <w:rsid w:val="00E82B13"/>
    <w:rsid w:val="00E87485"/>
    <w:rsid w:val="00EA0FF9"/>
    <w:rsid w:val="00EC27F5"/>
    <w:rsid w:val="00ED2A63"/>
    <w:rsid w:val="00EE41AA"/>
    <w:rsid w:val="00EF40FA"/>
    <w:rsid w:val="00EF5AEA"/>
    <w:rsid w:val="00EF6DDD"/>
    <w:rsid w:val="00F23AF2"/>
    <w:rsid w:val="00F461FA"/>
    <w:rsid w:val="00F5237C"/>
    <w:rsid w:val="00F974F8"/>
    <w:rsid w:val="00FB3CF3"/>
    <w:rsid w:val="00FB6F3D"/>
    <w:rsid w:val="00FD2D4A"/>
    <w:rsid w:val="00FE33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66C5"/>
  <w15:chartTrackingRefBased/>
  <w15:docId w15:val="{DA72B1EE-559C-4EC1-BC0F-F8EDB0A7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2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50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250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50D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250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A2F7E"/>
    <w:pPr>
      <w:ind w:left="720"/>
      <w:contextualSpacing/>
    </w:pPr>
  </w:style>
  <w:style w:type="character" w:styleId="CommentReference">
    <w:name w:val="annotation reference"/>
    <w:basedOn w:val="DefaultParagraphFont"/>
    <w:uiPriority w:val="99"/>
    <w:semiHidden/>
    <w:unhideWhenUsed/>
    <w:rsid w:val="00C9036D"/>
    <w:rPr>
      <w:sz w:val="16"/>
      <w:szCs w:val="16"/>
    </w:rPr>
  </w:style>
  <w:style w:type="paragraph" w:styleId="CommentText">
    <w:name w:val="annotation text"/>
    <w:basedOn w:val="Normal"/>
    <w:link w:val="CommentTextChar"/>
    <w:uiPriority w:val="99"/>
    <w:semiHidden/>
    <w:unhideWhenUsed/>
    <w:rsid w:val="00C9036D"/>
    <w:pPr>
      <w:spacing w:line="240" w:lineRule="auto"/>
    </w:pPr>
    <w:rPr>
      <w:sz w:val="20"/>
      <w:szCs w:val="20"/>
    </w:rPr>
  </w:style>
  <w:style w:type="character" w:customStyle="1" w:styleId="CommentTextChar">
    <w:name w:val="Comment Text Char"/>
    <w:basedOn w:val="DefaultParagraphFont"/>
    <w:link w:val="CommentText"/>
    <w:uiPriority w:val="99"/>
    <w:semiHidden/>
    <w:rsid w:val="00C9036D"/>
    <w:rPr>
      <w:sz w:val="20"/>
      <w:szCs w:val="20"/>
    </w:rPr>
  </w:style>
  <w:style w:type="paragraph" w:styleId="CommentSubject">
    <w:name w:val="annotation subject"/>
    <w:basedOn w:val="CommentText"/>
    <w:next w:val="CommentText"/>
    <w:link w:val="CommentSubjectChar"/>
    <w:uiPriority w:val="99"/>
    <w:semiHidden/>
    <w:unhideWhenUsed/>
    <w:rsid w:val="00C9036D"/>
    <w:rPr>
      <w:b/>
      <w:bCs/>
    </w:rPr>
  </w:style>
  <w:style w:type="character" w:customStyle="1" w:styleId="CommentSubjectChar">
    <w:name w:val="Comment Subject Char"/>
    <w:basedOn w:val="CommentTextChar"/>
    <w:link w:val="CommentSubject"/>
    <w:uiPriority w:val="99"/>
    <w:semiHidden/>
    <w:rsid w:val="00C9036D"/>
    <w:rPr>
      <w:b/>
      <w:bCs/>
      <w:sz w:val="20"/>
      <w:szCs w:val="20"/>
    </w:rPr>
  </w:style>
  <w:style w:type="paragraph" w:styleId="BalloonText">
    <w:name w:val="Balloon Text"/>
    <w:basedOn w:val="Normal"/>
    <w:link w:val="BalloonTextChar"/>
    <w:uiPriority w:val="99"/>
    <w:semiHidden/>
    <w:unhideWhenUsed/>
    <w:rsid w:val="00C9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36D"/>
    <w:rPr>
      <w:rFonts w:ascii="Segoe UI" w:hAnsi="Segoe UI" w:cs="Segoe UI"/>
      <w:sz w:val="18"/>
      <w:szCs w:val="18"/>
    </w:rPr>
  </w:style>
  <w:style w:type="paragraph" w:customStyle="1" w:styleId="Default">
    <w:name w:val="Default"/>
    <w:rsid w:val="000338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BC20-A841-4242-8247-4ABF3485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932</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Guoda</cp:lastModifiedBy>
  <cp:revision>24</cp:revision>
  <dcterms:created xsi:type="dcterms:W3CDTF">2020-04-24T14:52:00Z</dcterms:created>
  <dcterms:modified xsi:type="dcterms:W3CDTF">2020-04-27T10:57:00Z</dcterms:modified>
</cp:coreProperties>
</file>